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BF" w:rsidRDefault="00A603AE" w:rsidP="00A603AE">
      <w:pPr>
        <w:pStyle w:val="Titre"/>
      </w:pPr>
      <w:r>
        <w:t>Pla</w:t>
      </w:r>
      <w:r w:rsidR="00136DBF">
        <w:t>teforme d’Observation Sociale</w:t>
      </w:r>
    </w:p>
    <w:p w:rsidR="00A603AE" w:rsidRPr="00136DBF" w:rsidRDefault="00A603AE" w:rsidP="00A603AE">
      <w:pPr>
        <w:pStyle w:val="Titre"/>
        <w:rPr>
          <w:sz w:val="36"/>
          <w:szCs w:val="36"/>
        </w:rPr>
      </w:pPr>
      <w:r w:rsidRPr="00136DBF">
        <w:rPr>
          <w:sz w:val="36"/>
          <w:szCs w:val="36"/>
        </w:rPr>
        <w:t>DRDJSCS des Pays de la Loire</w:t>
      </w:r>
      <w:r w:rsidR="00136DBF" w:rsidRPr="00136DBF">
        <w:rPr>
          <w:sz w:val="36"/>
          <w:szCs w:val="36"/>
        </w:rPr>
        <w:t xml:space="preserve"> et de la Loire-Atlantique</w:t>
      </w:r>
    </w:p>
    <w:p w:rsidR="00A603AE" w:rsidRDefault="00A603AE" w:rsidP="009E4B9D"/>
    <w:p w:rsidR="00A603AE" w:rsidRDefault="00A603AE" w:rsidP="00A603AE">
      <w:pPr>
        <w:pStyle w:val="Titre1"/>
      </w:pPr>
      <w:r w:rsidRPr="00B43123">
        <w:t>Groupe</w:t>
      </w:r>
      <w:r w:rsidR="00FE0CA5">
        <w:t xml:space="preserve"> de travail</w:t>
      </w:r>
      <w:r w:rsidRPr="00B43123">
        <w:t xml:space="preserve"> </w:t>
      </w:r>
      <w:r>
        <w:t>« Vie associative »</w:t>
      </w:r>
    </w:p>
    <w:p w:rsidR="00A603AE" w:rsidRDefault="00A603AE" w:rsidP="00A603AE">
      <w:pPr>
        <w:pStyle w:val="Titre1"/>
      </w:pPr>
      <w:r>
        <w:t>Compte-rendu n°1 – 28/04/2017</w:t>
      </w:r>
    </w:p>
    <w:p w:rsidR="00A603AE" w:rsidRDefault="00A603AE" w:rsidP="00A603AE"/>
    <w:p w:rsidR="00EC534C" w:rsidRDefault="00EC534C" w:rsidP="00A603AE">
      <w:r w:rsidRPr="00EC534C">
        <w:rPr>
          <w:b/>
          <w:color w:val="C00000"/>
        </w:rPr>
        <w:t>Découvrez le nouveau site de la Plateforme d’Observation Sociale</w:t>
      </w:r>
      <w:r w:rsidRPr="00EC534C">
        <w:rPr>
          <w:color w:val="C00000"/>
        </w:rPr>
        <w:t> </w:t>
      </w:r>
      <w:r>
        <w:t xml:space="preserve">: </w:t>
      </w:r>
    </w:p>
    <w:p w:rsidR="00EC534C" w:rsidRDefault="00A63126" w:rsidP="006200E7">
      <w:pPr>
        <w:jc w:val="right"/>
      </w:pPr>
      <w:hyperlink r:id="rId9" w:history="1">
        <w:r w:rsidR="00EC534C" w:rsidRPr="00C138FA">
          <w:rPr>
            <w:rStyle w:val="Lienhypertexte"/>
          </w:rPr>
          <w:t>https://www.pos-pays-de-la-loire.fr/</w:t>
        </w:r>
      </w:hyperlink>
      <w:r w:rsidR="00EC534C">
        <w:t xml:space="preserve"> </w:t>
      </w:r>
    </w:p>
    <w:p w:rsidR="00A603AE" w:rsidRPr="006200E7" w:rsidRDefault="006200E7" w:rsidP="006200E7">
      <w:pPr>
        <w:jc w:val="right"/>
        <w:rPr>
          <w:sz w:val="20"/>
          <w:szCs w:val="20"/>
        </w:rPr>
      </w:pPr>
      <w:r w:rsidRPr="006200E7">
        <w:rPr>
          <w:sz w:val="20"/>
          <w:szCs w:val="20"/>
        </w:rPr>
        <w:t>(</w:t>
      </w:r>
      <w:proofErr w:type="gramStart"/>
      <w:r w:rsidRPr="006200E7">
        <w:rPr>
          <w:sz w:val="20"/>
          <w:szCs w:val="20"/>
        </w:rPr>
        <w:t>contactez-nous</w:t>
      </w:r>
      <w:proofErr w:type="gramEnd"/>
      <w:r w:rsidRPr="006200E7">
        <w:rPr>
          <w:sz w:val="20"/>
          <w:szCs w:val="20"/>
        </w:rPr>
        <w:t xml:space="preserve"> si vous ne disposez pas de vos codes d’accès à l’espace privé « La vie de la Plateforme »)</w:t>
      </w:r>
    </w:p>
    <w:p w:rsidR="006200E7" w:rsidRDefault="006200E7" w:rsidP="00A603AE"/>
    <w:p w:rsidR="00A603AE" w:rsidRPr="00152370" w:rsidRDefault="00A603AE" w:rsidP="00A603AE">
      <w:pPr>
        <w:rPr>
          <w:b/>
          <w:u w:val="single"/>
        </w:rPr>
      </w:pPr>
      <w:r w:rsidRPr="00152370">
        <w:rPr>
          <w:b/>
          <w:u w:val="single"/>
        </w:rPr>
        <w:t>Participants :</w:t>
      </w:r>
    </w:p>
    <w:p w:rsidR="00F71945" w:rsidRDefault="00F71945"/>
    <w:tbl>
      <w:tblPr>
        <w:tblW w:w="9460" w:type="dxa"/>
        <w:tblInd w:w="55" w:type="dxa"/>
        <w:tblCellMar>
          <w:left w:w="70" w:type="dxa"/>
          <w:right w:w="70" w:type="dxa"/>
        </w:tblCellMar>
        <w:tblLook w:val="04A0" w:firstRow="1" w:lastRow="0" w:firstColumn="1" w:lastColumn="0" w:noHBand="0" w:noVBand="1"/>
      </w:tblPr>
      <w:tblGrid>
        <w:gridCol w:w="1480"/>
        <w:gridCol w:w="966"/>
        <w:gridCol w:w="3000"/>
        <w:gridCol w:w="4020"/>
      </w:tblGrid>
      <w:tr w:rsidR="00AC270C" w:rsidRPr="00AC270C" w:rsidTr="00AC270C">
        <w:trPr>
          <w:trHeight w:val="286"/>
        </w:trPr>
        <w:tc>
          <w:tcPr>
            <w:tcW w:w="1480" w:type="dxa"/>
            <w:tcBorders>
              <w:top w:val="single" w:sz="4" w:space="0" w:color="A6A6A6"/>
              <w:left w:val="single" w:sz="4" w:space="0" w:color="A6A6A6"/>
              <w:bottom w:val="single" w:sz="4" w:space="0" w:color="A6A6A6"/>
              <w:right w:val="single" w:sz="4" w:space="0" w:color="A6A6A6"/>
            </w:tcBorders>
            <w:shd w:val="clear" w:color="000000" w:fill="B8CCE4"/>
            <w:vAlign w:val="center"/>
            <w:hideMark/>
          </w:tcPr>
          <w:p w:rsidR="00AC270C" w:rsidRPr="00AC270C" w:rsidRDefault="00AC270C" w:rsidP="00AC270C">
            <w:pPr>
              <w:jc w:val="cente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NOM</w:t>
            </w:r>
          </w:p>
        </w:tc>
        <w:tc>
          <w:tcPr>
            <w:tcW w:w="960" w:type="dxa"/>
            <w:tcBorders>
              <w:top w:val="single" w:sz="4" w:space="0" w:color="A6A6A6"/>
              <w:left w:val="nil"/>
              <w:bottom w:val="single" w:sz="4" w:space="0" w:color="A6A6A6"/>
              <w:right w:val="single" w:sz="4" w:space="0" w:color="A6A6A6"/>
            </w:tcBorders>
            <w:shd w:val="clear" w:color="000000" w:fill="B8CCE4"/>
            <w:vAlign w:val="center"/>
            <w:hideMark/>
          </w:tcPr>
          <w:p w:rsidR="00AC270C" w:rsidRPr="00AC270C" w:rsidRDefault="00AC270C" w:rsidP="00AC270C">
            <w:pPr>
              <w:jc w:val="cente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Prénom</w:t>
            </w:r>
          </w:p>
        </w:tc>
        <w:tc>
          <w:tcPr>
            <w:tcW w:w="3000" w:type="dxa"/>
            <w:tcBorders>
              <w:top w:val="single" w:sz="4" w:space="0" w:color="A6A6A6"/>
              <w:left w:val="nil"/>
              <w:bottom w:val="single" w:sz="4" w:space="0" w:color="A6A6A6"/>
              <w:right w:val="single" w:sz="4" w:space="0" w:color="A6A6A6"/>
            </w:tcBorders>
            <w:shd w:val="clear" w:color="000000" w:fill="B8CCE4"/>
            <w:noWrap/>
            <w:vAlign w:val="center"/>
            <w:hideMark/>
          </w:tcPr>
          <w:p w:rsidR="00AC270C" w:rsidRPr="00AC270C" w:rsidRDefault="00AC270C" w:rsidP="00AC270C">
            <w:pPr>
              <w:jc w:val="cente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Organisme</w:t>
            </w:r>
          </w:p>
        </w:tc>
        <w:tc>
          <w:tcPr>
            <w:tcW w:w="4020" w:type="dxa"/>
            <w:tcBorders>
              <w:top w:val="single" w:sz="4" w:space="0" w:color="A6A6A6"/>
              <w:left w:val="nil"/>
              <w:bottom w:val="single" w:sz="4" w:space="0" w:color="A6A6A6"/>
              <w:right w:val="single" w:sz="4" w:space="0" w:color="A6A6A6"/>
            </w:tcBorders>
            <w:shd w:val="clear" w:color="000000" w:fill="B8CCE4"/>
            <w:noWrap/>
            <w:vAlign w:val="center"/>
            <w:hideMark/>
          </w:tcPr>
          <w:p w:rsidR="00AC270C" w:rsidRPr="00AC270C" w:rsidRDefault="00AC270C" w:rsidP="00AC270C">
            <w:pPr>
              <w:jc w:val="cente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 xml:space="preserve">adresse mail </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AMELINEAU</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Charles</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 - Matt - vie associative</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charles.amelineau@drjscs.gouv.fr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BECOT</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Dominique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 - Matt - vie associative</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dominique.becot@drjscs.gouv.fr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BERNIER</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Michael</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Compas</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michael.bernier@compas-tis.com</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BESSE</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Benoit</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DDCS 49</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0" w:history="1">
              <w:r w:rsidR="00AC270C" w:rsidRPr="00AC270C">
                <w:rPr>
                  <w:rFonts w:ascii="Calibri" w:eastAsia="Times New Roman" w:hAnsi="Calibri" w:cs="Times New Roman"/>
                  <w:sz w:val="18"/>
                  <w:szCs w:val="18"/>
                  <w:lang w:eastAsia="fr-FR"/>
                </w:rPr>
                <w:t>benoit.besse@maine-et-loire.gouv.fr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BON</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Olivier</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color w:val="000000"/>
                <w:sz w:val="18"/>
                <w:szCs w:val="18"/>
                <w:lang w:eastAsia="fr-FR"/>
              </w:rPr>
            </w:pPr>
            <w:r w:rsidRPr="00AC270C">
              <w:rPr>
                <w:rFonts w:ascii="Calibri" w:eastAsia="Times New Roman" w:hAnsi="Calibri" w:cs="Times New Roman"/>
                <w:color w:val="000000"/>
                <w:sz w:val="18"/>
                <w:szCs w:val="18"/>
                <w:lang w:eastAsia="fr-FR"/>
              </w:rPr>
              <w:t>Conseil régional</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color w:val="000000"/>
                <w:sz w:val="18"/>
                <w:szCs w:val="18"/>
                <w:lang w:eastAsia="fr-FR"/>
              </w:rPr>
            </w:pPr>
            <w:r w:rsidRPr="00AC270C">
              <w:rPr>
                <w:rFonts w:ascii="Calibri" w:eastAsia="Times New Roman" w:hAnsi="Calibri" w:cs="Times New Roman"/>
                <w:color w:val="000000"/>
                <w:sz w:val="18"/>
                <w:szCs w:val="18"/>
                <w:lang w:eastAsia="fr-FR"/>
              </w:rPr>
              <w:t>olivier.bon@paysdelaloire.fr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DAO-DUY</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Valérie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DDCS 44 - EJEP</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1" w:history="1">
              <w:r w:rsidR="00AC270C" w:rsidRPr="00AC270C">
                <w:rPr>
                  <w:rFonts w:ascii="Calibri" w:eastAsia="Times New Roman" w:hAnsi="Calibri" w:cs="Times New Roman"/>
                  <w:sz w:val="18"/>
                  <w:szCs w:val="18"/>
                  <w:lang w:eastAsia="fr-FR"/>
                </w:rPr>
                <w:t>valerie.dao-duy@loire-atlantique.gouv.fr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DEROIN</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Valérie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Insee</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2" w:history="1">
              <w:r w:rsidR="00AC270C" w:rsidRPr="00AC270C">
                <w:rPr>
                  <w:rFonts w:ascii="Calibri" w:eastAsia="Times New Roman" w:hAnsi="Calibri" w:cs="Times New Roman"/>
                  <w:sz w:val="18"/>
                  <w:szCs w:val="18"/>
                  <w:lang w:eastAsia="fr-FR"/>
                </w:rPr>
                <w:t>valerie.deroin@insee.fr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DUPIN</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Alice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Le Mouvement Associatif</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3" w:history="1">
              <w:r w:rsidR="00AC270C" w:rsidRPr="00AC270C">
                <w:rPr>
                  <w:rFonts w:ascii="Calibri" w:eastAsia="Times New Roman" w:hAnsi="Calibri" w:cs="Times New Roman"/>
                  <w:sz w:val="18"/>
                  <w:szCs w:val="18"/>
                  <w:lang w:eastAsia="fr-FR"/>
                </w:rPr>
                <w:t>paysdelaloire@lemouvementassociatif.org</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GALLARD</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Elisabeth</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 - Matt</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elisabeth.gallard@drjscs.gouv.fr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LACO</w:t>
            </w:r>
          </w:p>
        </w:tc>
        <w:tc>
          <w:tcPr>
            <w:tcW w:w="960" w:type="dxa"/>
            <w:tcBorders>
              <w:top w:val="nil"/>
              <w:left w:val="nil"/>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François</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francois.laco@drjscs.gouv.fr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LE GALLO</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Marc</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Compas</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marc.legallo@compas-tis.com</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MARCIAU</w:t>
            </w:r>
          </w:p>
        </w:tc>
        <w:tc>
          <w:tcPr>
            <w:tcW w:w="960" w:type="dxa"/>
            <w:tcBorders>
              <w:top w:val="nil"/>
              <w:left w:val="nil"/>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Anne-Lise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proofErr w:type="spellStart"/>
            <w:r w:rsidRPr="00AC270C">
              <w:rPr>
                <w:rFonts w:ascii="Calibri" w:eastAsia="Times New Roman" w:hAnsi="Calibri" w:cs="Times New Roman"/>
                <w:sz w:val="18"/>
                <w:szCs w:val="18"/>
                <w:lang w:eastAsia="fr-FR"/>
              </w:rPr>
              <w:t>Direccte</w:t>
            </w:r>
            <w:proofErr w:type="spellEnd"/>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4" w:history="1">
              <w:r w:rsidR="00AC270C" w:rsidRPr="00AC270C">
                <w:rPr>
                  <w:rFonts w:ascii="Calibri" w:eastAsia="Times New Roman" w:hAnsi="Calibri" w:cs="Times New Roman"/>
                  <w:sz w:val="18"/>
                  <w:szCs w:val="18"/>
                  <w:lang w:eastAsia="fr-FR"/>
                </w:rPr>
                <w:t>anne-lise.marciau@direccte.gouv.fr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MARIE</w:t>
            </w:r>
          </w:p>
        </w:tc>
        <w:tc>
          <w:tcPr>
            <w:tcW w:w="960" w:type="dxa"/>
            <w:tcBorders>
              <w:top w:val="nil"/>
              <w:left w:val="nil"/>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Raphaëlle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 - Matt - POS</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raphaelle.marie@drjscs.gouv.fr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MASSOT</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33650E"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Hélène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Conseil régional</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Helene.MASSOT@paysdelaloire.fr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 xml:space="preserve">PAICHARD </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 xml:space="preserve">Fabien </w:t>
            </w:r>
          </w:p>
        </w:tc>
        <w:tc>
          <w:tcPr>
            <w:tcW w:w="3000" w:type="dxa"/>
            <w:tcBorders>
              <w:top w:val="nil"/>
              <w:left w:val="nil"/>
              <w:bottom w:val="single" w:sz="4" w:space="0" w:color="A6A6A6"/>
              <w:right w:val="single" w:sz="4" w:space="0" w:color="A6A6A6"/>
            </w:tcBorders>
            <w:shd w:val="clear" w:color="auto" w:fill="auto"/>
            <w:vAlign w:val="center"/>
            <w:hideMark/>
          </w:tcPr>
          <w:p w:rsidR="00AC270C" w:rsidRPr="00AC270C" w:rsidRDefault="00AC270C" w:rsidP="000C42AF">
            <w:pPr>
              <w:rPr>
                <w:rFonts w:ascii="Calibri" w:eastAsia="Times New Roman" w:hAnsi="Calibri" w:cs="Times New Roman"/>
                <w:sz w:val="18"/>
                <w:szCs w:val="18"/>
                <w:lang w:eastAsia="fr-FR"/>
              </w:rPr>
            </w:pPr>
            <w:proofErr w:type="spellStart"/>
            <w:r w:rsidRPr="00AC270C">
              <w:rPr>
                <w:rFonts w:ascii="Calibri" w:eastAsia="Times New Roman" w:hAnsi="Calibri" w:cs="Times New Roman"/>
                <w:sz w:val="18"/>
                <w:szCs w:val="18"/>
                <w:lang w:eastAsia="fr-FR"/>
              </w:rPr>
              <w:t>Sgar</w:t>
            </w:r>
            <w:proofErr w:type="spellEnd"/>
          </w:p>
        </w:tc>
        <w:tc>
          <w:tcPr>
            <w:tcW w:w="4020" w:type="dxa"/>
            <w:tcBorders>
              <w:top w:val="nil"/>
              <w:left w:val="nil"/>
              <w:bottom w:val="single" w:sz="4" w:space="0" w:color="A6A6A6"/>
              <w:right w:val="single" w:sz="4" w:space="0" w:color="A6A6A6"/>
            </w:tcBorders>
            <w:shd w:val="clear" w:color="auto" w:fill="auto"/>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5" w:history="1">
              <w:r w:rsidR="00AC270C" w:rsidRPr="00AC270C">
                <w:rPr>
                  <w:rFonts w:ascii="Calibri" w:eastAsia="Times New Roman" w:hAnsi="Calibri" w:cs="Times New Roman"/>
                  <w:sz w:val="18"/>
                  <w:szCs w:val="18"/>
                  <w:lang w:eastAsia="fr-FR"/>
                </w:rPr>
                <w:t>fabien.paichard@pays-de-la-loire.gouv.fr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PICARD-COSKER</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Anne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DRDJSCS - Matt</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jc w:val="cente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anne.picard-cosker@drjscs.gouv.fr</w:t>
            </w:r>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PREVOT</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Evelyne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Conseil régional</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6" w:history="1">
              <w:r w:rsidR="00AC270C" w:rsidRPr="00AC270C">
                <w:rPr>
                  <w:rFonts w:ascii="Calibri" w:eastAsia="Times New Roman" w:hAnsi="Calibri" w:cs="Times New Roman"/>
                  <w:sz w:val="18"/>
                  <w:szCs w:val="18"/>
                  <w:lang w:eastAsia="fr-FR"/>
                </w:rPr>
                <w:t>Evelyne.PREVOT@paysdelaloire.fr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ROLLAND</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Luce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proofErr w:type="spellStart"/>
            <w:r w:rsidRPr="00AC270C">
              <w:rPr>
                <w:rFonts w:ascii="Calibri" w:eastAsia="Times New Roman" w:hAnsi="Calibri" w:cs="Times New Roman"/>
                <w:sz w:val="18"/>
                <w:szCs w:val="18"/>
                <w:lang w:eastAsia="fr-FR"/>
              </w:rPr>
              <w:t>Fnars</w:t>
            </w:r>
            <w:proofErr w:type="spellEnd"/>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7" w:history="1">
              <w:r w:rsidR="00AC270C" w:rsidRPr="00AC270C">
                <w:rPr>
                  <w:rFonts w:ascii="Calibri" w:eastAsia="Times New Roman" w:hAnsi="Calibri" w:cs="Times New Roman"/>
                  <w:sz w:val="18"/>
                  <w:szCs w:val="18"/>
                  <w:lang w:eastAsia="fr-FR"/>
                </w:rPr>
                <w:t>luce.rolland@fnars.org</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SOULOUMIAC</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 xml:space="preserve">Pascale </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r w:rsidRPr="00AC270C">
              <w:rPr>
                <w:rFonts w:ascii="Calibri" w:eastAsia="Times New Roman" w:hAnsi="Calibri" w:cs="Times New Roman"/>
                <w:sz w:val="18"/>
                <w:szCs w:val="18"/>
                <w:lang w:eastAsia="fr-FR"/>
              </w:rPr>
              <w:t>Conseil régional</w:t>
            </w:r>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8" w:history="1">
              <w:r w:rsidR="00AC270C" w:rsidRPr="00AC270C">
                <w:rPr>
                  <w:rFonts w:ascii="Calibri" w:eastAsia="Times New Roman" w:hAnsi="Calibri" w:cs="Times New Roman"/>
                  <w:sz w:val="18"/>
                  <w:szCs w:val="18"/>
                  <w:lang w:eastAsia="fr-FR"/>
                </w:rPr>
                <w:t>pascale.souloumiac@paysdelaloire.fr</w:t>
              </w:r>
            </w:hyperlink>
          </w:p>
        </w:tc>
      </w:tr>
      <w:tr w:rsidR="00AC270C" w:rsidRPr="00AC270C" w:rsidTr="000C42AF">
        <w:trPr>
          <w:trHeight w:val="286"/>
        </w:trPr>
        <w:tc>
          <w:tcPr>
            <w:tcW w:w="1480" w:type="dxa"/>
            <w:tcBorders>
              <w:top w:val="nil"/>
              <w:left w:val="single" w:sz="4" w:space="0" w:color="A6A6A6"/>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TESSIER</w:t>
            </w:r>
          </w:p>
        </w:tc>
        <w:tc>
          <w:tcPr>
            <w:tcW w:w="96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b/>
                <w:bCs/>
                <w:sz w:val="18"/>
                <w:szCs w:val="18"/>
                <w:lang w:eastAsia="fr-FR"/>
              </w:rPr>
            </w:pPr>
            <w:r w:rsidRPr="00AC270C">
              <w:rPr>
                <w:rFonts w:ascii="Calibri" w:eastAsia="Times New Roman" w:hAnsi="Calibri" w:cs="Times New Roman"/>
                <w:b/>
                <w:bCs/>
                <w:sz w:val="18"/>
                <w:szCs w:val="18"/>
                <w:lang w:eastAsia="fr-FR"/>
              </w:rPr>
              <w:t>Marie</w:t>
            </w:r>
          </w:p>
        </w:tc>
        <w:tc>
          <w:tcPr>
            <w:tcW w:w="3000" w:type="dxa"/>
            <w:tcBorders>
              <w:top w:val="nil"/>
              <w:left w:val="nil"/>
              <w:bottom w:val="single" w:sz="4" w:space="0" w:color="A6A6A6"/>
              <w:right w:val="single" w:sz="4" w:space="0" w:color="A6A6A6"/>
            </w:tcBorders>
            <w:shd w:val="clear" w:color="auto" w:fill="auto"/>
            <w:noWrap/>
            <w:vAlign w:val="center"/>
            <w:hideMark/>
          </w:tcPr>
          <w:p w:rsidR="00AC270C" w:rsidRPr="00AC270C" w:rsidRDefault="00AC270C" w:rsidP="000C42AF">
            <w:pPr>
              <w:rPr>
                <w:rFonts w:ascii="Calibri" w:eastAsia="Times New Roman" w:hAnsi="Calibri" w:cs="Times New Roman"/>
                <w:sz w:val="18"/>
                <w:szCs w:val="18"/>
                <w:lang w:eastAsia="fr-FR"/>
              </w:rPr>
            </w:pPr>
            <w:proofErr w:type="spellStart"/>
            <w:r w:rsidRPr="00AC270C">
              <w:rPr>
                <w:rFonts w:ascii="Calibri" w:eastAsia="Times New Roman" w:hAnsi="Calibri" w:cs="Times New Roman"/>
                <w:sz w:val="18"/>
                <w:szCs w:val="18"/>
                <w:lang w:eastAsia="fr-FR"/>
              </w:rPr>
              <w:t>Cress</w:t>
            </w:r>
            <w:proofErr w:type="spellEnd"/>
          </w:p>
        </w:tc>
        <w:tc>
          <w:tcPr>
            <w:tcW w:w="4020" w:type="dxa"/>
            <w:tcBorders>
              <w:top w:val="nil"/>
              <w:left w:val="nil"/>
              <w:bottom w:val="single" w:sz="4" w:space="0" w:color="A6A6A6"/>
              <w:right w:val="single" w:sz="4" w:space="0" w:color="A6A6A6"/>
            </w:tcBorders>
            <w:shd w:val="clear" w:color="auto" w:fill="auto"/>
            <w:noWrap/>
            <w:vAlign w:val="center"/>
            <w:hideMark/>
          </w:tcPr>
          <w:p w:rsidR="00AC270C" w:rsidRPr="00AC270C" w:rsidRDefault="00A63126" w:rsidP="000C42AF">
            <w:pPr>
              <w:jc w:val="center"/>
              <w:rPr>
                <w:rFonts w:ascii="Calibri" w:eastAsia="Times New Roman" w:hAnsi="Calibri" w:cs="Times New Roman"/>
                <w:sz w:val="18"/>
                <w:szCs w:val="18"/>
                <w:lang w:eastAsia="fr-FR"/>
              </w:rPr>
            </w:pPr>
            <w:hyperlink r:id="rId19" w:history="1">
              <w:r w:rsidR="00AC270C" w:rsidRPr="00AC270C">
                <w:rPr>
                  <w:rFonts w:ascii="Calibri" w:eastAsia="Times New Roman" w:hAnsi="Calibri" w:cs="Times New Roman"/>
                  <w:sz w:val="18"/>
                  <w:szCs w:val="18"/>
                  <w:lang w:eastAsia="fr-FR"/>
                </w:rPr>
                <w:t>marie.teyssier@cress-pdl.org</w:t>
              </w:r>
            </w:hyperlink>
          </w:p>
        </w:tc>
      </w:tr>
    </w:tbl>
    <w:p w:rsidR="00A603AE" w:rsidRDefault="00A603AE"/>
    <w:p w:rsidR="00A603AE" w:rsidRDefault="00A603AE"/>
    <w:p w:rsidR="00276AEB" w:rsidRDefault="00276AEB"/>
    <w:p w:rsidR="00A7005E" w:rsidRDefault="004155DD" w:rsidP="004155DD">
      <w:pPr>
        <w:pStyle w:val="Titre2"/>
      </w:pPr>
      <w:r>
        <w:t>Introduction :</w:t>
      </w:r>
    </w:p>
    <w:p w:rsidR="004155DD" w:rsidRPr="004155DD" w:rsidRDefault="004155DD" w:rsidP="004155DD"/>
    <w:p w:rsidR="004155DD" w:rsidRDefault="004155DD" w:rsidP="004155DD">
      <w:pPr>
        <w:pStyle w:val="Titre3"/>
        <w:rPr>
          <w:rFonts w:eastAsia="Times New Roman" w:cs="Arial"/>
          <w:lang w:eastAsia="fr-FR"/>
        </w:rPr>
      </w:pPr>
      <w:r>
        <w:t>Rappel :</w:t>
      </w:r>
    </w:p>
    <w:p w:rsidR="00A603AE" w:rsidRPr="00AD7F25" w:rsidRDefault="00A603AE" w:rsidP="00A603AE">
      <w:pPr>
        <w:rPr>
          <w:b/>
          <w:u w:val="single"/>
        </w:rPr>
      </w:pPr>
      <w:r w:rsidRPr="00AD7F25">
        <w:rPr>
          <w:rFonts w:eastAsia="Times New Roman" w:cs="Arial"/>
          <w:lang w:eastAsia="fr-FR"/>
        </w:rPr>
        <w:t xml:space="preserve">Lors du comité technique de la plateforme d’observation sociale du </w:t>
      </w:r>
      <w:r>
        <w:rPr>
          <w:rFonts w:eastAsia="Times New Roman" w:cs="Arial"/>
          <w:lang w:eastAsia="fr-FR"/>
        </w:rPr>
        <w:t>31</w:t>
      </w:r>
      <w:r w:rsidRPr="00AD7F25">
        <w:rPr>
          <w:rFonts w:eastAsia="Times New Roman" w:cs="Arial"/>
          <w:lang w:eastAsia="fr-FR"/>
        </w:rPr>
        <w:t xml:space="preserve"> </w:t>
      </w:r>
      <w:r>
        <w:rPr>
          <w:rFonts w:eastAsia="Times New Roman" w:cs="Arial"/>
          <w:lang w:eastAsia="fr-FR"/>
        </w:rPr>
        <w:t xml:space="preserve">mars 2017, il a </w:t>
      </w:r>
      <w:r w:rsidRPr="00AD7F25">
        <w:rPr>
          <w:rFonts w:eastAsia="Times New Roman" w:cs="Arial"/>
          <w:lang w:eastAsia="fr-FR"/>
        </w:rPr>
        <w:t xml:space="preserve">été acté </w:t>
      </w:r>
      <w:r>
        <w:rPr>
          <w:rFonts w:eastAsia="Times New Roman" w:cs="Arial"/>
          <w:lang w:eastAsia="fr-FR"/>
        </w:rPr>
        <w:t>la réactivation</w:t>
      </w:r>
      <w:r w:rsidRPr="00AD7F25">
        <w:rPr>
          <w:rFonts w:eastAsia="Times New Roman" w:cs="Arial"/>
          <w:lang w:eastAsia="fr-FR"/>
        </w:rPr>
        <w:t xml:space="preserve"> du groupe de travail </w:t>
      </w:r>
      <w:r>
        <w:rPr>
          <w:rFonts w:eastAsia="Times New Roman" w:cs="Arial"/>
          <w:lang w:eastAsia="fr-FR"/>
        </w:rPr>
        <w:t>sur la vie associative</w:t>
      </w:r>
      <w:r w:rsidRPr="00AD7F25">
        <w:rPr>
          <w:rFonts w:eastAsia="Times New Roman" w:cs="Arial"/>
          <w:lang w:eastAsia="fr-FR"/>
        </w:rPr>
        <w:t>.</w:t>
      </w:r>
    </w:p>
    <w:p w:rsidR="00A603AE" w:rsidRDefault="00A603AE"/>
    <w:p w:rsidR="00276AEB" w:rsidRDefault="00276AEB"/>
    <w:p w:rsidR="00783A07" w:rsidRPr="002C12E7" w:rsidRDefault="00A7005E" w:rsidP="004155DD">
      <w:pPr>
        <w:pStyle w:val="Titre3"/>
      </w:pPr>
      <w:r w:rsidRPr="00A7005E">
        <w:t xml:space="preserve">Déroulé prévu </w:t>
      </w:r>
      <w:r w:rsidR="002C12E7" w:rsidRPr="00A7005E">
        <w:t>des échanges</w:t>
      </w:r>
      <w:r w:rsidR="002C12E7" w:rsidRPr="002C12E7">
        <w:t> :</w:t>
      </w:r>
    </w:p>
    <w:p w:rsidR="002C12E7" w:rsidRDefault="00105E1B" w:rsidP="00CE3CE8">
      <w:pPr>
        <w:ind w:left="284"/>
      </w:pPr>
      <w:r>
        <w:t xml:space="preserve">1- </w:t>
      </w:r>
      <w:r w:rsidR="002C12E7">
        <w:t xml:space="preserve">De quelles données, études, etc. dispose-t-on </w:t>
      </w:r>
      <w:r w:rsidR="009263A5">
        <w:t>(</w:t>
      </w:r>
      <w:r w:rsidR="002C12E7">
        <w:t>ou avons-nous connaissance</w:t>
      </w:r>
      <w:r w:rsidR="009263A5">
        <w:t>)</w:t>
      </w:r>
      <w:r w:rsidR="002C12E7">
        <w:t xml:space="preserve"> aujourd’hui sur les associations et la vie associative ?</w:t>
      </w:r>
      <w:r w:rsidR="00CE3CE8">
        <w:t xml:space="preserve"> Et inversement, q</w:t>
      </w:r>
      <w:r w:rsidR="002C12E7">
        <w:t>uelles sont celles qui nous font défaut ?</w:t>
      </w:r>
    </w:p>
    <w:p w:rsidR="00105E1B" w:rsidRDefault="004C44A8" w:rsidP="00841D07">
      <w:pPr>
        <w:pStyle w:val="Paragraphedeliste"/>
        <w:numPr>
          <w:ilvl w:val="0"/>
          <w:numId w:val="2"/>
        </w:numPr>
      </w:pPr>
      <w:r>
        <w:t xml:space="preserve">présentation </w:t>
      </w:r>
      <w:r w:rsidR="00105E1B">
        <w:t xml:space="preserve">du site </w:t>
      </w:r>
      <w:r w:rsidR="00C83295" w:rsidRPr="00841D07">
        <w:rPr>
          <w:color w:val="0070C0"/>
        </w:rPr>
        <w:t>www.dataasso.fr</w:t>
      </w:r>
    </w:p>
    <w:p w:rsidR="00450E91" w:rsidRDefault="00C6464B" w:rsidP="00450E91">
      <w:pPr>
        <w:ind w:left="1068"/>
      </w:pPr>
      <w:r>
        <w:lastRenderedPageBreak/>
        <w:t>Cf. aussi</w:t>
      </w:r>
      <w:r w:rsidR="00450E91">
        <w:t xml:space="preserve"> : </w:t>
      </w:r>
    </w:p>
    <w:p w:rsidR="002C12E7" w:rsidRDefault="00C6464B" w:rsidP="00450E91">
      <w:pPr>
        <w:pStyle w:val="Paragraphedeliste"/>
        <w:numPr>
          <w:ilvl w:val="0"/>
          <w:numId w:val="3"/>
        </w:numPr>
      </w:pPr>
      <w:r>
        <w:t>« </w:t>
      </w:r>
      <w:r w:rsidRPr="00C6464B">
        <w:t>L’observatoire régional de l’ESS</w:t>
      </w:r>
      <w:r w:rsidR="00E84932">
        <w:t xml:space="preserve"> en Pays de la Loire</w:t>
      </w:r>
      <w:r>
        <w:t> » (</w:t>
      </w:r>
      <w:hyperlink r:id="rId20" w:history="1">
        <w:r w:rsidR="00450E91" w:rsidRPr="00167F02">
          <w:rPr>
            <w:rStyle w:val="Lienhypertexte"/>
          </w:rPr>
          <w:t>www.cress-pdl.org/less-en-pays-de-la-loire/lobservatoire-regional-de-less</w:t>
        </w:r>
      </w:hyperlink>
      <w:r>
        <w:t>)</w:t>
      </w:r>
    </w:p>
    <w:p w:rsidR="00450E91" w:rsidRDefault="00450E91" w:rsidP="00FE58FC">
      <w:pPr>
        <w:pStyle w:val="Paragraphedeliste"/>
        <w:numPr>
          <w:ilvl w:val="0"/>
          <w:numId w:val="3"/>
        </w:numPr>
      </w:pPr>
      <w:r>
        <w:t xml:space="preserve">Le site du </w:t>
      </w:r>
      <w:r w:rsidR="009D5105">
        <w:t>« </w:t>
      </w:r>
      <w:r>
        <w:t>Mouvement Associatif</w:t>
      </w:r>
      <w:r w:rsidR="009D5105">
        <w:t> »</w:t>
      </w:r>
      <w:r w:rsidR="005F3AE1">
        <w:t xml:space="preserve"> (</w:t>
      </w:r>
      <w:hyperlink r:id="rId21" w:history="1">
        <w:r w:rsidR="00FE58FC" w:rsidRPr="007200CF">
          <w:rPr>
            <w:rStyle w:val="Lienhypertexte"/>
          </w:rPr>
          <w:t>https://lemouvementassociatif.org/</w:t>
        </w:r>
      </w:hyperlink>
      <w:r w:rsidR="00FE58FC">
        <w:t xml:space="preserve">) </w:t>
      </w:r>
    </w:p>
    <w:p w:rsidR="00450E91" w:rsidRDefault="00450E91" w:rsidP="005F3AE1">
      <w:pPr>
        <w:pStyle w:val="Paragraphedeliste"/>
        <w:numPr>
          <w:ilvl w:val="0"/>
          <w:numId w:val="3"/>
        </w:numPr>
      </w:pPr>
      <w:r>
        <w:t xml:space="preserve">Le site de </w:t>
      </w:r>
      <w:r w:rsidR="009D5105">
        <w:t>« </w:t>
      </w:r>
      <w:r>
        <w:t>Recherche et Solidarités</w:t>
      </w:r>
      <w:r w:rsidR="009D5105">
        <w:t> »</w:t>
      </w:r>
      <w:r w:rsidR="005F3AE1">
        <w:t xml:space="preserve"> (</w:t>
      </w:r>
      <w:hyperlink r:id="rId22" w:history="1">
        <w:r w:rsidR="005F3AE1" w:rsidRPr="007200CF">
          <w:rPr>
            <w:rStyle w:val="Lienhypertexte"/>
          </w:rPr>
          <w:t>http://recherches-solidarites.org/</w:t>
        </w:r>
      </w:hyperlink>
      <w:r w:rsidR="005F3AE1">
        <w:t xml:space="preserve">) </w:t>
      </w:r>
    </w:p>
    <w:p w:rsidR="00793F54" w:rsidRDefault="00793F54" w:rsidP="00793F54">
      <w:pPr>
        <w:pStyle w:val="Paragraphedeliste"/>
        <w:numPr>
          <w:ilvl w:val="0"/>
          <w:numId w:val="3"/>
        </w:numPr>
      </w:pPr>
      <w:r>
        <w:t>Le site de la Fédération Asso1901 (</w:t>
      </w:r>
      <w:hyperlink r:id="rId23" w:history="1">
        <w:r w:rsidRPr="00755936">
          <w:rPr>
            <w:rStyle w:val="Lienhypertexte"/>
          </w:rPr>
          <w:t>http://www.asso1901.com/</w:t>
        </w:r>
      </w:hyperlink>
      <w:r>
        <w:t xml:space="preserve">) </w:t>
      </w:r>
    </w:p>
    <w:p w:rsidR="00793F54" w:rsidRDefault="00793F54" w:rsidP="00793F54">
      <w:pPr>
        <w:pStyle w:val="Paragraphedeliste"/>
        <w:numPr>
          <w:ilvl w:val="0"/>
          <w:numId w:val="3"/>
        </w:numPr>
      </w:pPr>
      <w:r>
        <w:t xml:space="preserve">plus encore sur : </w:t>
      </w:r>
      <w:r w:rsidRPr="00793F54">
        <w:t>https://www.data.gouv.fr/fr/search/?q=Associations</w:t>
      </w:r>
    </w:p>
    <w:p w:rsidR="00793F54" w:rsidRDefault="00793F54" w:rsidP="00A7005E">
      <w:pPr>
        <w:ind w:left="284"/>
      </w:pPr>
    </w:p>
    <w:p w:rsidR="002C12E7" w:rsidRDefault="00105E1B" w:rsidP="00A7005E">
      <w:pPr>
        <w:ind w:left="284"/>
      </w:pPr>
      <w:r>
        <w:t xml:space="preserve">2- </w:t>
      </w:r>
      <w:r w:rsidR="002C12E7">
        <w:t>Quels sont les sujets ou problématiques du moment à propos de la vie associative ?</w:t>
      </w:r>
    </w:p>
    <w:p w:rsidR="00793F54" w:rsidRDefault="00793F54" w:rsidP="00A7005E">
      <w:pPr>
        <w:ind w:left="284"/>
      </w:pPr>
    </w:p>
    <w:p w:rsidR="00277153" w:rsidRDefault="00105E1B" w:rsidP="00A7005E">
      <w:pPr>
        <w:ind w:left="284"/>
      </w:pPr>
      <w:r>
        <w:t xml:space="preserve">3- </w:t>
      </w:r>
      <w:r w:rsidR="00841D07">
        <w:t>Quel t</w:t>
      </w:r>
      <w:r>
        <w:t>hème d’étude</w:t>
      </w:r>
      <w:r w:rsidR="00841D07" w:rsidRPr="00841D07">
        <w:t xml:space="preserve"> </w:t>
      </w:r>
      <w:r w:rsidR="006A6241">
        <w:t>r</w:t>
      </w:r>
      <w:r w:rsidR="00841D07">
        <w:t>etenir</w:t>
      </w:r>
      <w:r w:rsidR="006A6241">
        <w:t xml:space="preserve"> (</w:t>
      </w:r>
      <w:r>
        <w:t>périmètre</w:t>
      </w:r>
      <w:r w:rsidR="006A6241" w:rsidRPr="006A6241">
        <w:t xml:space="preserve"> </w:t>
      </w:r>
      <w:r w:rsidR="006A6241">
        <w:t>à préciser)</w:t>
      </w:r>
      <w:r>
        <w:t>…</w:t>
      </w:r>
    </w:p>
    <w:p w:rsidR="006F140C" w:rsidRDefault="006F140C" w:rsidP="006F140C">
      <w:pPr>
        <w:ind w:left="708"/>
      </w:pPr>
      <w:r>
        <w:t xml:space="preserve">Proposition de la DRDJSCS Pays de la Loire et Loire-Atlantique de travailler par exemple sur le rapport </w:t>
      </w:r>
      <w:r w:rsidR="009D04B7">
        <w:t>salariat/</w:t>
      </w:r>
      <w:r>
        <w:t>bénévolat</w:t>
      </w:r>
      <w:r w:rsidR="00976D3F">
        <w:t xml:space="preserve"> dans le monde associatif.</w:t>
      </w:r>
    </w:p>
    <w:p w:rsidR="00105E1B" w:rsidRDefault="00105E1B"/>
    <w:p w:rsidR="00F56CF5" w:rsidRDefault="00F56CF5"/>
    <w:p w:rsidR="00276AEB" w:rsidRDefault="00276AEB"/>
    <w:p w:rsidR="00276AEB" w:rsidRDefault="00276AEB"/>
    <w:p w:rsidR="000A19A8" w:rsidRDefault="004155DD" w:rsidP="004155DD">
      <w:pPr>
        <w:pStyle w:val="Titre2"/>
      </w:pPr>
      <w:r>
        <w:t>Synthèse des échanges :</w:t>
      </w:r>
    </w:p>
    <w:p w:rsidR="00276AEB" w:rsidRDefault="00276AEB"/>
    <w:p w:rsidR="00BF1940" w:rsidRDefault="000B6014" w:rsidP="00BF1940">
      <w:pPr>
        <w:pStyle w:val="Titre3"/>
      </w:pPr>
      <w:r>
        <w:t>Quelques é</w:t>
      </w:r>
      <w:r w:rsidR="00E80B13">
        <w:t>tudes en cours</w:t>
      </w:r>
      <w:r w:rsidR="00BF1940">
        <w:t> :</w:t>
      </w:r>
    </w:p>
    <w:p w:rsidR="006109AF" w:rsidRDefault="006109AF" w:rsidP="006109AF">
      <w:r>
        <w:t xml:space="preserve">Le Mouvement associatif (avec </w:t>
      </w:r>
      <w:r w:rsidRPr="000B6014">
        <w:t>Recherche et Solidarités</w:t>
      </w:r>
      <w:r>
        <w:t xml:space="preserve">) : </w:t>
      </w:r>
    </w:p>
    <w:p w:rsidR="006109AF" w:rsidRDefault="006109AF" w:rsidP="006109AF">
      <w:pPr>
        <w:pStyle w:val="Paragraphedeliste"/>
        <w:numPr>
          <w:ilvl w:val="0"/>
          <w:numId w:val="3"/>
        </w:numPr>
        <w:ind w:left="851"/>
      </w:pPr>
      <w:r>
        <w:t>Enquête en cours et récurrente sur l’opinion des représentants associatifs sur la viabilité, « l’état de santé » de leur association.</w:t>
      </w:r>
    </w:p>
    <w:p w:rsidR="006109AF" w:rsidRDefault="006109AF" w:rsidP="006109AF">
      <w:proofErr w:type="spellStart"/>
      <w:r>
        <w:t>Cress</w:t>
      </w:r>
      <w:proofErr w:type="spellEnd"/>
      <w:r>
        <w:t xml:space="preserve"> (avec le CGET) : </w:t>
      </w:r>
    </w:p>
    <w:p w:rsidR="006109AF" w:rsidRDefault="006109AF" w:rsidP="006109AF">
      <w:pPr>
        <w:pStyle w:val="Paragraphedeliste"/>
        <w:numPr>
          <w:ilvl w:val="0"/>
          <w:numId w:val="3"/>
        </w:numPr>
        <w:ind w:left="851"/>
      </w:pPr>
      <w:r>
        <w:t xml:space="preserve">Etude sur cours sur l’ESS dans les </w:t>
      </w:r>
      <w:r w:rsidRPr="000B6014">
        <w:t>Quartiers Prioritaires de la Politique de la ville (QPV)</w:t>
      </w:r>
      <w:r>
        <w:t>.</w:t>
      </w:r>
    </w:p>
    <w:p w:rsidR="006109AF" w:rsidRDefault="006109AF" w:rsidP="006109AF">
      <w:r>
        <w:t xml:space="preserve">Insee (avec </w:t>
      </w:r>
      <w:proofErr w:type="spellStart"/>
      <w:r>
        <w:t>Cress</w:t>
      </w:r>
      <w:proofErr w:type="spellEnd"/>
      <w:r>
        <w:t xml:space="preserve"> / </w:t>
      </w:r>
      <w:proofErr w:type="spellStart"/>
      <w:r w:rsidRPr="004F75DE">
        <w:t>Direccte</w:t>
      </w:r>
      <w:proofErr w:type="spellEnd"/>
      <w:r w:rsidRPr="004F75DE">
        <w:t xml:space="preserve"> </w:t>
      </w:r>
      <w:r>
        <w:t>/ DRDJSCS) :</w:t>
      </w:r>
    </w:p>
    <w:p w:rsidR="006109AF" w:rsidRDefault="006109AF" w:rsidP="006109AF">
      <w:pPr>
        <w:pStyle w:val="Paragraphedeliste"/>
        <w:numPr>
          <w:ilvl w:val="0"/>
          <w:numId w:val="3"/>
        </w:numPr>
        <w:ind w:left="851"/>
      </w:pPr>
      <w:r>
        <w:t>Etude en cours sur l’ESS (avec une analyse territoriale) – Publication prévues en septembre.</w:t>
      </w:r>
    </w:p>
    <w:p w:rsidR="006109AF" w:rsidRDefault="006109AF" w:rsidP="006109AF">
      <w:pPr>
        <w:pStyle w:val="Paragraphedeliste"/>
        <w:numPr>
          <w:ilvl w:val="0"/>
          <w:numId w:val="3"/>
        </w:numPr>
        <w:ind w:left="851"/>
      </w:pPr>
      <w:r>
        <w:t>Reprise depuis 2014 de l’enquête « Vie associative » du CNRS (niveau national, mais quelques données pondérées à l’échelle des régions)</w:t>
      </w:r>
    </w:p>
    <w:p w:rsidR="006109AF" w:rsidRDefault="006109AF" w:rsidP="006109AF">
      <w:r>
        <w:t xml:space="preserve">DD 44 : </w:t>
      </w:r>
    </w:p>
    <w:p w:rsidR="006109AF" w:rsidRDefault="006109AF" w:rsidP="006109AF">
      <w:pPr>
        <w:pStyle w:val="Paragraphedeliste"/>
        <w:numPr>
          <w:ilvl w:val="0"/>
          <w:numId w:val="3"/>
        </w:numPr>
        <w:ind w:left="851"/>
      </w:pPr>
      <w:r>
        <w:t>Etude en cours sur l’impact de la réforme des rythmes scolaires sur la vie des associations en charge du portage des activités périscolaires…</w:t>
      </w:r>
    </w:p>
    <w:p w:rsidR="006109AF" w:rsidRDefault="006109AF" w:rsidP="006109AF">
      <w:r>
        <w:t>DRDJSCS :</w:t>
      </w:r>
    </w:p>
    <w:p w:rsidR="006109AF" w:rsidRDefault="006109AF" w:rsidP="006109AF">
      <w:pPr>
        <w:pStyle w:val="Paragraphedeliste"/>
        <w:numPr>
          <w:ilvl w:val="0"/>
          <w:numId w:val="3"/>
        </w:numPr>
        <w:ind w:left="851"/>
      </w:pPr>
      <w:r>
        <w:t>Etude en cours avec les facultés de géographie de Nantes et d’Angers sur notamment les spécificités des champs associatifs selon les spécificités territoriales (par exemple concernant la formation des bénévoles…). Environ 15000 questionnaires envoyés et plus de 3700 retours à ce jour. Premier rendu partiel et en comité restreint en juin et publication complète en décembre 2017.</w:t>
      </w:r>
    </w:p>
    <w:p w:rsidR="009937BD" w:rsidRDefault="009937BD" w:rsidP="00BF1940">
      <w:r>
        <w:t>Recherche et Solidarités :</w:t>
      </w:r>
    </w:p>
    <w:p w:rsidR="009937BD" w:rsidRDefault="000B6014" w:rsidP="00CE3AB5">
      <w:pPr>
        <w:pStyle w:val="Paragraphedeliste"/>
        <w:numPr>
          <w:ilvl w:val="0"/>
          <w:numId w:val="3"/>
        </w:numPr>
        <w:ind w:left="851"/>
      </w:pPr>
      <w:r>
        <w:t xml:space="preserve">Enquête en </w:t>
      </w:r>
      <w:r w:rsidR="009937BD">
        <w:t>cours : « </w:t>
      </w:r>
      <w:r w:rsidR="009937BD" w:rsidRPr="009937BD">
        <w:t>Baromètre d'opinion des bénévoles : 10ème enquête nationale</w:t>
      </w:r>
      <w:r w:rsidR="009937BD">
        <w:t> »</w:t>
      </w:r>
      <w:r w:rsidR="00620BF2">
        <w:t xml:space="preserve"> (</w:t>
      </w:r>
      <w:hyperlink r:id="rId24" w:history="1">
        <w:r w:rsidR="00620BF2" w:rsidRPr="007200CF">
          <w:rPr>
            <w:rStyle w:val="Lienhypertexte"/>
          </w:rPr>
          <w:t>http://enquetesv2.recherches-solidarites.org/detail/BOB10/</w:t>
        </w:r>
      </w:hyperlink>
      <w:r w:rsidR="00620BF2">
        <w:t xml:space="preserve">) </w:t>
      </w:r>
    </w:p>
    <w:p w:rsidR="00BF1940" w:rsidRDefault="00BF1940" w:rsidP="00BF1940"/>
    <w:p w:rsidR="00276AEB" w:rsidRDefault="00276AEB" w:rsidP="00BF1940">
      <w:bookmarkStart w:id="0" w:name="_GoBack"/>
      <w:bookmarkEnd w:id="0"/>
    </w:p>
    <w:p w:rsidR="00BF1940" w:rsidRDefault="00060365" w:rsidP="00BF1940">
      <w:pPr>
        <w:pStyle w:val="Titre3"/>
      </w:pPr>
      <w:r>
        <w:t xml:space="preserve">Quelques </w:t>
      </w:r>
      <w:r w:rsidR="005718FF">
        <w:t>res</w:t>
      </w:r>
      <w:r>
        <w:t>s</w:t>
      </w:r>
      <w:r w:rsidR="00BF1940">
        <w:t xml:space="preserve">ources </w:t>
      </w:r>
      <w:r w:rsidR="005718FF">
        <w:t xml:space="preserve">disponibles en termes de bases </w:t>
      </w:r>
      <w:r w:rsidR="00BF1940">
        <w:t>de données</w:t>
      </w:r>
      <w:r w:rsidR="00011C8D">
        <w:t> :</w:t>
      </w:r>
    </w:p>
    <w:p w:rsidR="00BF1940" w:rsidRDefault="00BF1940" w:rsidP="00BF1940">
      <w:pPr>
        <w:pStyle w:val="Paragraphedeliste"/>
        <w:numPr>
          <w:ilvl w:val="0"/>
          <w:numId w:val="3"/>
        </w:numPr>
      </w:pPr>
      <w:r>
        <w:t>RNA (Répertoire national des associations)</w:t>
      </w:r>
    </w:p>
    <w:p w:rsidR="00BF1940" w:rsidRDefault="00BF1940" w:rsidP="00BF1940">
      <w:pPr>
        <w:pStyle w:val="Paragraphedeliste"/>
        <w:numPr>
          <w:ilvl w:val="0"/>
          <w:numId w:val="3"/>
        </w:numPr>
      </w:pPr>
      <w:r>
        <w:t>CLAP (Connaissance de l’appareil productif)</w:t>
      </w:r>
    </w:p>
    <w:p w:rsidR="00BF1940" w:rsidRDefault="00060365" w:rsidP="003D733F">
      <w:pPr>
        <w:pStyle w:val="Paragraphedeliste"/>
        <w:numPr>
          <w:ilvl w:val="0"/>
          <w:numId w:val="3"/>
        </w:numPr>
      </w:pPr>
      <w:r>
        <w:t xml:space="preserve">SIRENE </w:t>
      </w:r>
      <w:r w:rsidR="00232599">
        <w:t>(</w:t>
      </w:r>
      <w:r w:rsidR="003D733F" w:rsidRPr="003D733F">
        <w:t>Système national d'identification et du répertoire des entreprises et de leurs établissements</w:t>
      </w:r>
      <w:r w:rsidR="00232599">
        <w:t>)</w:t>
      </w:r>
    </w:p>
    <w:p w:rsidR="00BF1940" w:rsidRDefault="00BF1940" w:rsidP="00D37A28">
      <w:pPr>
        <w:pStyle w:val="Paragraphedeliste"/>
        <w:numPr>
          <w:ilvl w:val="0"/>
          <w:numId w:val="3"/>
        </w:numPr>
      </w:pPr>
      <w:r>
        <w:t>DADS</w:t>
      </w:r>
      <w:r w:rsidR="00D37A28">
        <w:t xml:space="preserve"> (</w:t>
      </w:r>
      <w:r w:rsidR="00D37A28" w:rsidRPr="00D37A28">
        <w:t>Déclaration annuelle des données sociales</w:t>
      </w:r>
      <w:r w:rsidR="00D37A28">
        <w:t>)</w:t>
      </w:r>
    </w:p>
    <w:p w:rsidR="00BF1940" w:rsidRDefault="00BF1940" w:rsidP="00BF1940"/>
    <w:p w:rsidR="00276AEB" w:rsidRDefault="00276AEB"/>
    <w:p w:rsidR="00105E1B" w:rsidRDefault="00D572F4" w:rsidP="00D572F4">
      <w:pPr>
        <w:pStyle w:val="Titre3"/>
      </w:pPr>
      <w:r>
        <w:lastRenderedPageBreak/>
        <w:t>Résumé des thématiques</w:t>
      </w:r>
      <w:r w:rsidR="00C36E1A">
        <w:t xml:space="preserve"> susceptibles de présenter</w:t>
      </w:r>
      <w:r>
        <w:t xml:space="preserve"> un intérêt </w:t>
      </w:r>
      <w:r w:rsidR="00C36E1A">
        <w:t xml:space="preserve">d’étude </w:t>
      </w:r>
      <w:r>
        <w:t>pour les participants :</w:t>
      </w:r>
    </w:p>
    <w:p w:rsidR="00276AEB" w:rsidRPr="00276AEB" w:rsidRDefault="00276AEB" w:rsidP="00276AEB"/>
    <w:tbl>
      <w:tblPr>
        <w:tblStyle w:val="Grilledutableau"/>
        <w:tblW w:w="9448" w:type="dxa"/>
        <w:tblLook w:val="04A0" w:firstRow="1" w:lastRow="0" w:firstColumn="1" w:lastColumn="0" w:noHBand="0" w:noVBand="1"/>
      </w:tblPr>
      <w:tblGrid>
        <w:gridCol w:w="5920"/>
        <w:gridCol w:w="3528"/>
      </w:tblGrid>
      <w:tr w:rsidR="004143AA" w:rsidRPr="001759C5" w:rsidTr="00473FFC">
        <w:tc>
          <w:tcPr>
            <w:tcW w:w="5920" w:type="dxa"/>
            <w:shd w:val="clear" w:color="auto" w:fill="C6D9F1" w:themeFill="text2" w:themeFillTint="33"/>
            <w:vAlign w:val="center"/>
          </w:tcPr>
          <w:p w:rsidR="00D572F4" w:rsidRPr="001759C5" w:rsidRDefault="001759C5" w:rsidP="001759C5">
            <w:pPr>
              <w:jc w:val="center"/>
              <w:rPr>
                <w:b/>
                <w:sz w:val="20"/>
                <w:szCs w:val="20"/>
              </w:rPr>
            </w:pPr>
            <w:r w:rsidRPr="001759C5">
              <w:rPr>
                <w:b/>
                <w:sz w:val="20"/>
                <w:szCs w:val="20"/>
              </w:rPr>
              <w:t>Thématiques</w:t>
            </w:r>
          </w:p>
        </w:tc>
        <w:tc>
          <w:tcPr>
            <w:tcW w:w="3528" w:type="dxa"/>
            <w:shd w:val="clear" w:color="auto" w:fill="C6D9F1" w:themeFill="text2" w:themeFillTint="33"/>
            <w:vAlign w:val="center"/>
          </w:tcPr>
          <w:p w:rsidR="00D572F4" w:rsidRPr="001759C5" w:rsidRDefault="001759C5" w:rsidP="00D729C4">
            <w:pPr>
              <w:jc w:val="center"/>
              <w:rPr>
                <w:b/>
                <w:sz w:val="20"/>
                <w:szCs w:val="20"/>
              </w:rPr>
            </w:pPr>
            <w:r w:rsidRPr="001759C5">
              <w:rPr>
                <w:b/>
                <w:sz w:val="20"/>
                <w:szCs w:val="20"/>
              </w:rPr>
              <w:t xml:space="preserve">Quelles sources de données ou d’informations </w:t>
            </w:r>
            <w:r w:rsidR="00D729C4">
              <w:rPr>
                <w:b/>
                <w:sz w:val="20"/>
                <w:szCs w:val="20"/>
              </w:rPr>
              <w:t>susceptibles d’éclairer la thématique</w:t>
            </w:r>
            <w:r w:rsidRPr="001759C5">
              <w:rPr>
                <w:b/>
                <w:sz w:val="20"/>
                <w:szCs w:val="20"/>
              </w:rPr>
              <w:t> ?</w:t>
            </w:r>
            <w:r w:rsidR="00D729C4">
              <w:rPr>
                <w:b/>
                <w:sz w:val="20"/>
                <w:szCs w:val="20"/>
              </w:rPr>
              <w:t xml:space="preserve"> Où les trouver ?</w:t>
            </w:r>
          </w:p>
        </w:tc>
      </w:tr>
      <w:tr w:rsidR="00D572F4" w:rsidTr="00473FFC">
        <w:tc>
          <w:tcPr>
            <w:tcW w:w="5920" w:type="dxa"/>
          </w:tcPr>
          <w:p w:rsidR="00D572F4" w:rsidRDefault="00F6564E" w:rsidP="00B2377A">
            <w:r>
              <w:t xml:space="preserve">La </w:t>
            </w:r>
            <w:r w:rsidR="00C36E1A">
              <w:t xml:space="preserve">dynamique de la </w:t>
            </w:r>
            <w:r>
              <w:t>vie associative et l’action des associations</w:t>
            </w:r>
            <w:r w:rsidR="003E1BAE">
              <w:t xml:space="preserve"> </w:t>
            </w:r>
            <w:r w:rsidR="00B2377A">
              <w:t>au sein d</w:t>
            </w:r>
            <w:r w:rsidR="003E1BAE">
              <w:t xml:space="preserve">es </w:t>
            </w:r>
            <w:r w:rsidR="000E73DB">
              <w:t>Quartiers Prioritaires de la Politique de la ville (</w:t>
            </w:r>
            <w:r w:rsidR="003E1BAE">
              <w:t>QPV</w:t>
            </w:r>
            <w:r w:rsidR="000E73DB">
              <w:t>)</w:t>
            </w:r>
            <w:r w:rsidR="0010036C">
              <w:t>.</w:t>
            </w:r>
          </w:p>
        </w:tc>
        <w:tc>
          <w:tcPr>
            <w:tcW w:w="3528" w:type="dxa"/>
          </w:tcPr>
          <w:p w:rsidR="008651E1" w:rsidRDefault="008651E1"/>
        </w:tc>
      </w:tr>
      <w:tr w:rsidR="0010036C" w:rsidTr="00473FFC">
        <w:tc>
          <w:tcPr>
            <w:tcW w:w="5920" w:type="dxa"/>
          </w:tcPr>
          <w:p w:rsidR="0010036C" w:rsidRDefault="0010036C">
            <w:r>
              <w:t>La réalité de la place des jeunes dans la vie associative, dans l’engagement associatif.</w:t>
            </w:r>
          </w:p>
        </w:tc>
        <w:tc>
          <w:tcPr>
            <w:tcW w:w="3528" w:type="dxa"/>
          </w:tcPr>
          <w:p w:rsidR="00E05B75" w:rsidRDefault="00E05B75" w:rsidP="00B44007"/>
        </w:tc>
      </w:tr>
      <w:tr w:rsidR="00AE1EAE" w:rsidTr="00473FFC">
        <w:tc>
          <w:tcPr>
            <w:tcW w:w="5920" w:type="dxa"/>
          </w:tcPr>
          <w:p w:rsidR="00AE1EAE" w:rsidRDefault="00AE1EAE" w:rsidP="002E492A">
            <w:r>
              <w:t>La vie associative dans le cadre de la revitalisation des zones rurales.</w:t>
            </w:r>
          </w:p>
          <w:p w:rsidR="00AE1EAE" w:rsidRDefault="00AE1EAE" w:rsidP="002E492A">
            <w:r>
              <w:t>La vie associative à l’épreuve des fractures territoriales urbain/rural.</w:t>
            </w:r>
          </w:p>
          <w:p w:rsidR="00AE1EAE" w:rsidRDefault="00AE1EAE" w:rsidP="002E492A">
            <w:r>
              <w:t>Les « petites associations » dans le monde rural (ou les associations des petites communes rurales).</w:t>
            </w:r>
          </w:p>
        </w:tc>
        <w:tc>
          <w:tcPr>
            <w:tcW w:w="3528" w:type="dxa"/>
          </w:tcPr>
          <w:p w:rsidR="00AE1EAE" w:rsidRDefault="00AE1EAE" w:rsidP="002E492A"/>
        </w:tc>
      </w:tr>
      <w:tr w:rsidR="0010036C" w:rsidTr="00473FFC">
        <w:tc>
          <w:tcPr>
            <w:tcW w:w="5920" w:type="dxa"/>
          </w:tcPr>
          <w:p w:rsidR="0010036C" w:rsidRDefault="0010036C" w:rsidP="008E3549">
            <w:r>
              <w:t xml:space="preserve">L’impact de la loi </w:t>
            </w:r>
            <w:proofErr w:type="spellStart"/>
            <w:r>
              <w:t>NOTRe</w:t>
            </w:r>
            <w:proofErr w:type="spellEnd"/>
            <w:r>
              <w:t xml:space="preserve"> (fusions d’EPCI, nouvelles communes…) sur la vie associative (fusion, disparition</w:t>
            </w:r>
            <w:r w:rsidR="008E3549">
              <w:t xml:space="preserve"> d’associations</w:t>
            </w:r>
            <w:r>
              <w:t>…</w:t>
            </w:r>
            <w:r w:rsidR="008E3549">
              <w:t>) : sur le nombre d’associations,</w:t>
            </w:r>
            <w:r>
              <w:t xml:space="preserve"> sur l’</w:t>
            </w:r>
            <w:r w:rsidR="008E3549">
              <w:t>emploi associatif, etc.</w:t>
            </w:r>
          </w:p>
        </w:tc>
        <w:tc>
          <w:tcPr>
            <w:tcW w:w="3528" w:type="dxa"/>
          </w:tcPr>
          <w:p w:rsidR="0010036C" w:rsidRDefault="0010036C" w:rsidP="00FE1689"/>
        </w:tc>
      </w:tr>
      <w:tr w:rsidR="00AE1EAE" w:rsidTr="00473FFC">
        <w:tc>
          <w:tcPr>
            <w:tcW w:w="5920" w:type="dxa"/>
          </w:tcPr>
          <w:p w:rsidR="00AE1EAE" w:rsidRDefault="00AE1EAE" w:rsidP="00A71739">
            <w:r>
              <w:t>Les enjeux de gouvernance des associations employeuses.</w:t>
            </w:r>
          </w:p>
          <w:p w:rsidR="00AE1EAE" w:rsidRDefault="00AE1EAE" w:rsidP="00A71739">
            <w:r>
              <w:t>La « professionnalisation » du bénévolat de gouvernance (et le besoin de formation).</w:t>
            </w:r>
          </w:p>
          <w:p w:rsidR="00AE1EAE" w:rsidRDefault="00AE1EAE" w:rsidP="00A71739">
            <w:r>
              <w:t>Les fragilités des associations employeuses.</w:t>
            </w:r>
          </w:p>
        </w:tc>
        <w:tc>
          <w:tcPr>
            <w:tcW w:w="3528" w:type="dxa"/>
          </w:tcPr>
          <w:p w:rsidR="00AE1EAE" w:rsidRDefault="00AE1EAE" w:rsidP="00A71739"/>
        </w:tc>
      </w:tr>
      <w:tr w:rsidR="00AE1EAE" w:rsidTr="00473FFC">
        <w:tc>
          <w:tcPr>
            <w:tcW w:w="5920" w:type="dxa"/>
          </w:tcPr>
          <w:p w:rsidR="00AE1EAE" w:rsidRDefault="00AE1EAE" w:rsidP="00D429E9">
            <w:r>
              <w:t>Les relations entre bénévoles-dirigeants et salariés au sein des associations employeuses (notamment autour de l’application du Droit du travail).</w:t>
            </w:r>
          </w:p>
          <w:p w:rsidR="00AE1EAE" w:rsidRDefault="00AE1EAE" w:rsidP="00D429E9">
            <w:r>
              <w:t>L’emploi dans les « petites associations ».</w:t>
            </w:r>
          </w:p>
        </w:tc>
        <w:tc>
          <w:tcPr>
            <w:tcW w:w="3528" w:type="dxa"/>
          </w:tcPr>
          <w:p w:rsidR="00AE1EAE" w:rsidRDefault="00AE1EAE" w:rsidP="00FE1689"/>
        </w:tc>
      </w:tr>
      <w:tr w:rsidR="00AE1EAE" w:rsidTr="00473FFC">
        <w:tc>
          <w:tcPr>
            <w:tcW w:w="5920" w:type="dxa"/>
          </w:tcPr>
          <w:p w:rsidR="00AE1EAE" w:rsidRDefault="00AE1EAE" w:rsidP="002D1BD8">
            <w:r>
              <w:t>Les besoins et enjeux de la formation des bénévoles (bénévoles de gouvernance ou bénévoles d’action).</w:t>
            </w:r>
          </w:p>
        </w:tc>
        <w:tc>
          <w:tcPr>
            <w:tcW w:w="3528" w:type="dxa"/>
          </w:tcPr>
          <w:p w:rsidR="00AE1EAE" w:rsidRDefault="00AE1EAE" w:rsidP="002D1BD8"/>
        </w:tc>
      </w:tr>
      <w:tr w:rsidR="0010036C" w:rsidTr="00473FFC">
        <w:tc>
          <w:tcPr>
            <w:tcW w:w="5920" w:type="dxa"/>
          </w:tcPr>
          <w:p w:rsidR="0010036C" w:rsidRDefault="0010036C" w:rsidP="006F67CE">
            <w:r>
              <w:t>Les enjeux de la coexistence d’un bénévolat d’action et d’un salariat au sein d’une même association.</w:t>
            </w:r>
          </w:p>
        </w:tc>
        <w:tc>
          <w:tcPr>
            <w:tcW w:w="3528" w:type="dxa"/>
          </w:tcPr>
          <w:p w:rsidR="0010036C" w:rsidRDefault="0010036C"/>
        </w:tc>
      </w:tr>
      <w:tr w:rsidR="0010036C" w:rsidTr="00473FFC">
        <w:tc>
          <w:tcPr>
            <w:tcW w:w="5920" w:type="dxa"/>
          </w:tcPr>
          <w:p w:rsidR="0010036C" w:rsidRDefault="0010036C" w:rsidP="006F67CE">
            <w:r>
              <w:t xml:space="preserve">La place des associations dans la </w:t>
            </w:r>
            <w:proofErr w:type="spellStart"/>
            <w:r>
              <w:t>silver</w:t>
            </w:r>
            <w:proofErr w:type="spellEnd"/>
            <w:r>
              <w:t xml:space="preserve"> économie.</w:t>
            </w:r>
          </w:p>
        </w:tc>
        <w:tc>
          <w:tcPr>
            <w:tcW w:w="3528" w:type="dxa"/>
          </w:tcPr>
          <w:p w:rsidR="0010036C" w:rsidRDefault="0010036C"/>
        </w:tc>
      </w:tr>
      <w:tr w:rsidR="0010036C" w:rsidTr="00473FFC">
        <w:tc>
          <w:tcPr>
            <w:tcW w:w="5920" w:type="dxa"/>
          </w:tcPr>
          <w:p w:rsidR="0010036C" w:rsidRDefault="0010036C" w:rsidP="006F67CE">
            <w:r>
              <w:t>La place des associations dans les filières vertes.</w:t>
            </w:r>
          </w:p>
        </w:tc>
        <w:tc>
          <w:tcPr>
            <w:tcW w:w="3528" w:type="dxa"/>
          </w:tcPr>
          <w:p w:rsidR="0010036C" w:rsidRDefault="0010036C"/>
        </w:tc>
      </w:tr>
      <w:tr w:rsidR="0010036C" w:rsidTr="00473FFC">
        <w:tc>
          <w:tcPr>
            <w:tcW w:w="5920" w:type="dxa"/>
          </w:tcPr>
          <w:p w:rsidR="0010036C" w:rsidRDefault="0010036C" w:rsidP="00B071E3">
            <w:r>
              <w:t>L</w:t>
            </w:r>
            <w:r w:rsidR="001A02D1">
              <w:t>a</w:t>
            </w:r>
            <w:r>
              <w:t xml:space="preserve"> </w:t>
            </w:r>
            <w:r w:rsidR="00B071E3">
              <w:t>définition et la mesure</w:t>
            </w:r>
            <w:r>
              <w:t xml:space="preserve"> d</w:t>
            </w:r>
            <w:r w:rsidR="001A02D1">
              <w:t>e l</w:t>
            </w:r>
            <w:r>
              <w:t>’utilité sociale dans la vie associative</w:t>
            </w:r>
            <w:r w:rsidR="001A02D1">
              <w:t xml:space="preserve"> (en particulier au sein de l’ESS)</w:t>
            </w:r>
            <w:r>
              <w:t>.</w:t>
            </w:r>
          </w:p>
        </w:tc>
        <w:tc>
          <w:tcPr>
            <w:tcW w:w="3528" w:type="dxa"/>
          </w:tcPr>
          <w:p w:rsidR="0010036C" w:rsidRDefault="0010036C" w:rsidP="00B87F9A"/>
        </w:tc>
      </w:tr>
      <w:tr w:rsidR="0010036C" w:rsidTr="00473FFC">
        <w:tc>
          <w:tcPr>
            <w:tcW w:w="5920" w:type="dxa"/>
          </w:tcPr>
          <w:p w:rsidR="0010036C" w:rsidRDefault="0010036C" w:rsidP="006F67CE">
            <w:r>
              <w:t>La place et l’apport des bénévoles dans l’activité des associations employeuses.</w:t>
            </w:r>
          </w:p>
        </w:tc>
        <w:tc>
          <w:tcPr>
            <w:tcW w:w="3528" w:type="dxa"/>
          </w:tcPr>
          <w:p w:rsidR="0010036C" w:rsidRDefault="0010036C" w:rsidP="00B44007"/>
        </w:tc>
      </w:tr>
    </w:tbl>
    <w:p w:rsidR="00D572F4" w:rsidRDefault="00D572F4"/>
    <w:p w:rsidR="00371980" w:rsidRPr="00CC6BA1" w:rsidRDefault="00371980">
      <w:r w:rsidRPr="00CC6BA1">
        <w:rPr>
          <w:b/>
          <w:color w:val="C00000"/>
        </w:rPr>
        <w:t>N’hésitez pas à nous faire parvenir vos réponses aux questions posées dans ce tableau.</w:t>
      </w:r>
      <w:r w:rsidR="00CC6BA1" w:rsidRPr="00CC6BA1">
        <w:rPr>
          <w:b/>
          <w:color w:val="C00000"/>
        </w:rPr>
        <w:t xml:space="preserve"> Utilisez </w:t>
      </w:r>
      <w:r w:rsidRPr="00CC6BA1">
        <w:rPr>
          <w:b/>
          <w:color w:val="C00000"/>
        </w:rPr>
        <w:t>la nouvelle adresse mail de la Plateforme d’Observation Sociale</w:t>
      </w:r>
      <w:r w:rsidRPr="00CC6BA1">
        <w:rPr>
          <w:color w:val="C00000"/>
        </w:rPr>
        <w:t> </w:t>
      </w:r>
      <w:r w:rsidRPr="00CC6BA1">
        <w:t xml:space="preserve">: </w:t>
      </w:r>
      <w:hyperlink r:id="rId25" w:history="1">
        <w:r w:rsidR="00CC6BA1" w:rsidRPr="00CC6BA1">
          <w:rPr>
            <w:rStyle w:val="Lienhypertexte"/>
          </w:rPr>
          <w:t>contact@pos-pays-de-la-loire.fr</w:t>
        </w:r>
      </w:hyperlink>
      <w:r w:rsidR="00CC6BA1" w:rsidRPr="00CC6BA1">
        <w:t xml:space="preserve"> </w:t>
      </w:r>
    </w:p>
    <w:p w:rsidR="00371980" w:rsidRDefault="00371980"/>
    <w:p w:rsidR="00CC6BA1" w:rsidRDefault="00CC6BA1"/>
    <w:sectPr w:rsidR="00CC6BA1">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26" w:rsidRDefault="00A63126" w:rsidP="00DE4BCD">
      <w:r>
        <w:separator/>
      </w:r>
    </w:p>
  </w:endnote>
  <w:endnote w:type="continuationSeparator" w:id="0">
    <w:p w:rsidR="00A63126" w:rsidRDefault="00A63126" w:rsidP="00D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11598"/>
      <w:docPartObj>
        <w:docPartGallery w:val="Page Numbers (Bottom of Page)"/>
        <w:docPartUnique/>
      </w:docPartObj>
    </w:sdtPr>
    <w:sdtEndPr>
      <w:rPr>
        <w:color w:val="808080" w:themeColor="background1" w:themeShade="80"/>
        <w:sz w:val="18"/>
        <w:szCs w:val="18"/>
      </w:rPr>
    </w:sdtEndPr>
    <w:sdtContent>
      <w:p w:rsidR="00DE4BCD" w:rsidRPr="00DE4BCD" w:rsidRDefault="00DE4BCD" w:rsidP="00DE4BCD">
        <w:pPr>
          <w:pStyle w:val="Pieddepage"/>
          <w:jc w:val="right"/>
          <w:rPr>
            <w:color w:val="808080" w:themeColor="background1" w:themeShade="80"/>
            <w:sz w:val="18"/>
            <w:szCs w:val="18"/>
          </w:rPr>
        </w:pPr>
        <w:r w:rsidRPr="00DE4BCD">
          <w:rPr>
            <w:color w:val="808080" w:themeColor="background1" w:themeShade="80"/>
            <w:sz w:val="18"/>
            <w:szCs w:val="18"/>
          </w:rPr>
          <w:fldChar w:fldCharType="begin"/>
        </w:r>
        <w:r w:rsidRPr="00DE4BCD">
          <w:rPr>
            <w:color w:val="808080" w:themeColor="background1" w:themeShade="80"/>
            <w:sz w:val="18"/>
            <w:szCs w:val="18"/>
          </w:rPr>
          <w:instrText>PAGE   \* MERGEFORMAT</w:instrText>
        </w:r>
        <w:r w:rsidRPr="00DE4BCD">
          <w:rPr>
            <w:color w:val="808080" w:themeColor="background1" w:themeShade="80"/>
            <w:sz w:val="18"/>
            <w:szCs w:val="18"/>
          </w:rPr>
          <w:fldChar w:fldCharType="separate"/>
        </w:r>
        <w:r w:rsidR="000C1EF1">
          <w:rPr>
            <w:noProof/>
            <w:color w:val="808080" w:themeColor="background1" w:themeShade="80"/>
            <w:sz w:val="18"/>
            <w:szCs w:val="18"/>
          </w:rPr>
          <w:t>2</w:t>
        </w:r>
        <w:r w:rsidRPr="00DE4BCD">
          <w:rPr>
            <w:color w:val="808080" w:themeColor="background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26" w:rsidRDefault="00A63126" w:rsidP="00DE4BCD">
      <w:r>
        <w:separator/>
      </w:r>
    </w:p>
  </w:footnote>
  <w:footnote w:type="continuationSeparator" w:id="0">
    <w:p w:rsidR="00A63126" w:rsidRDefault="00A63126" w:rsidP="00DE4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B0F"/>
    <w:multiLevelType w:val="hybridMultilevel"/>
    <w:tmpl w:val="16120C14"/>
    <w:lvl w:ilvl="0" w:tplc="45E4D230">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C166217"/>
    <w:multiLevelType w:val="hybridMultilevel"/>
    <w:tmpl w:val="4E30DD1E"/>
    <w:lvl w:ilvl="0" w:tplc="23420F60">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9E102AB"/>
    <w:multiLevelType w:val="hybridMultilevel"/>
    <w:tmpl w:val="FD86A3CE"/>
    <w:lvl w:ilvl="0" w:tplc="1DD6FC7E">
      <w:start w:val="3"/>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F301DC9"/>
    <w:multiLevelType w:val="hybridMultilevel"/>
    <w:tmpl w:val="DCB0E556"/>
    <w:lvl w:ilvl="0" w:tplc="1DD6FC7E">
      <w:start w:val="3"/>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1D"/>
    <w:rsid w:val="00011C8D"/>
    <w:rsid w:val="00032187"/>
    <w:rsid w:val="00060365"/>
    <w:rsid w:val="00066468"/>
    <w:rsid w:val="000866E3"/>
    <w:rsid w:val="000A0E25"/>
    <w:rsid w:val="000A19A8"/>
    <w:rsid w:val="000A56C9"/>
    <w:rsid w:val="000B6014"/>
    <w:rsid w:val="000C1165"/>
    <w:rsid w:val="000C1EF1"/>
    <w:rsid w:val="000C42AF"/>
    <w:rsid w:val="000C5C42"/>
    <w:rsid w:val="000D4707"/>
    <w:rsid w:val="000D4950"/>
    <w:rsid w:val="000D7599"/>
    <w:rsid w:val="000E73DB"/>
    <w:rsid w:val="000E7EFA"/>
    <w:rsid w:val="0010036C"/>
    <w:rsid w:val="00101ABE"/>
    <w:rsid w:val="00105E1B"/>
    <w:rsid w:val="00110FED"/>
    <w:rsid w:val="00136DBF"/>
    <w:rsid w:val="00143BDF"/>
    <w:rsid w:val="001759C5"/>
    <w:rsid w:val="001A02D1"/>
    <w:rsid w:val="001A43C4"/>
    <w:rsid w:val="001B5099"/>
    <w:rsid w:val="001D2F4D"/>
    <w:rsid w:val="00232599"/>
    <w:rsid w:val="0026003D"/>
    <w:rsid w:val="0026240D"/>
    <w:rsid w:val="00276AEB"/>
    <w:rsid w:val="00277153"/>
    <w:rsid w:val="002A39E3"/>
    <w:rsid w:val="002B6087"/>
    <w:rsid w:val="002C12E7"/>
    <w:rsid w:val="002C401D"/>
    <w:rsid w:val="002F1F67"/>
    <w:rsid w:val="00310B9D"/>
    <w:rsid w:val="00334798"/>
    <w:rsid w:val="00334D91"/>
    <w:rsid w:val="0033650E"/>
    <w:rsid w:val="00347C44"/>
    <w:rsid w:val="00371980"/>
    <w:rsid w:val="003A0B83"/>
    <w:rsid w:val="003B21CB"/>
    <w:rsid w:val="003D733F"/>
    <w:rsid w:val="003E1BAE"/>
    <w:rsid w:val="004001A2"/>
    <w:rsid w:val="004143AA"/>
    <w:rsid w:val="004155DD"/>
    <w:rsid w:val="00434770"/>
    <w:rsid w:val="00450E91"/>
    <w:rsid w:val="004630BA"/>
    <w:rsid w:val="004638A2"/>
    <w:rsid w:val="00473FFC"/>
    <w:rsid w:val="004C44A8"/>
    <w:rsid w:val="004F75DE"/>
    <w:rsid w:val="00524CB4"/>
    <w:rsid w:val="005332C6"/>
    <w:rsid w:val="00551ED3"/>
    <w:rsid w:val="00560B59"/>
    <w:rsid w:val="005718FF"/>
    <w:rsid w:val="00576B57"/>
    <w:rsid w:val="005B7D2D"/>
    <w:rsid w:val="005E1070"/>
    <w:rsid w:val="005F3AE1"/>
    <w:rsid w:val="006109AF"/>
    <w:rsid w:val="0061129E"/>
    <w:rsid w:val="00613A2D"/>
    <w:rsid w:val="006200E7"/>
    <w:rsid w:val="00620BF2"/>
    <w:rsid w:val="00645FB4"/>
    <w:rsid w:val="00674DDF"/>
    <w:rsid w:val="006A6241"/>
    <w:rsid w:val="006B096A"/>
    <w:rsid w:val="006C0656"/>
    <w:rsid w:val="006C54AB"/>
    <w:rsid w:val="006D6D79"/>
    <w:rsid w:val="006E2E95"/>
    <w:rsid w:val="006F140C"/>
    <w:rsid w:val="006F67CE"/>
    <w:rsid w:val="00735229"/>
    <w:rsid w:val="0077461F"/>
    <w:rsid w:val="00783A07"/>
    <w:rsid w:val="00793F54"/>
    <w:rsid w:val="007B4519"/>
    <w:rsid w:val="007B6798"/>
    <w:rsid w:val="00807F9A"/>
    <w:rsid w:val="00841D07"/>
    <w:rsid w:val="008651E1"/>
    <w:rsid w:val="00895A74"/>
    <w:rsid w:val="008E3549"/>
    <w:rsid w:val="00921DD1"/>
    <w:rsid w:val="009263A5"/>
    <w:rsid w:val="00950A88"/>
    <w:rsid w:val="00966886"/>
    <w:rsid w:val="00976D3F"/>
    <w:rsid w:val="009937BD"/>
    <w:rsid w:val="00997685"/>
    <w:rsid w:val="009B46E3"/>
    <w:rsid w:val="009D04B7"/>
    <w:rsid w:val="009D5105"/>
    <w:rsid w:val="009E4B9D"/>
    <w:rsid w:val="009F144B"/>
    <w:rsid w:val="009F192A"/>
    <w:rsid w:val="00A05CAB"/>
    <w:rsid w:val="00A15DE7"/>
    <w:rsid w:val="00A23C06"/>
    <w:rsid w:val="00A43D57"/>
    <w:rsid w:val="00A603AE"/>
    <w:rsid w:val="00A63126"/>
    <w:rsid w:val="00A7005E"/>
    <w:rsid w:val="00A73B76"/>
    <w:rsid w:val="00AA038D"/>
    <w:rsid w:val="00AC270C"/>
    <w:rsid w:val="00AD7F04"/>
    <w:rsid w:val="00AE1EAE"/>
    <w:rsid w:val="00AF7F8B"/>
    <w:rsid w:val="00B071E3"/>
    <w:rsid w:val="00B20BF0"/>
    <w:rsid w:val="00B2377A"/>
    <w:rsid w:val="00B61B10"/>
    <w:rsid w:val="00B63AA7"/>
    <w:rsid w:val="00B7216B"/>
    <w:rsid w:val="00B83436"/>
    <w:rsid w:val="00B86145"/>
    <w:rsid w:val="00B87F9A"/>
    <w:rsid w:val="00BA6986"/>
    <w:rsid w:val="00BB67B9"/>
    <w:rsid w:val="00BE6E72"/>
    <w:rsid w:val="00BF1940"/>
    <w:rsid w:val="00C36E1A"/>
    <w:rsid w:val="00C6464B"/>
    <w:rsid w:val="00C75D81"/>
    <w:rsid w:val="00C83295"/>
    <w:rsid w:val="00C87A1B"/>
    <w:rsid w:val="00C910E9"/>
    <w:rsid w:val="00CC6BA1"/>
    <w:rsid w:val="00CE3AB5"/>
    <w:rsid w:val="00CE3CE8"/>
    <w:rsid w:val="00CF466B"/>
    <w:rsid w:val="00D048CC"/>
    <w:rsid w:val="00D37A28"/>
    <w:rsid w:val="00D412A5"/>
    <w:rsid w:val="00D572F4"/>
    <w:rsid w:val="00D729C4"/>
    <w:rsid w:val="00D97156"/>
    <w:rsid w:val="00DE4BCD"/>
    <w:rsid w:val="00E00029"/>
    <w:rsid w:val="00E05B75"/>
    <w:rsid w:val="00E17484"/>
    <w:rsid w:val="00E53695"/>
    <w:rsid w:val="00E629E6"/>
    <w:rsid w:val="00E65468"/>
    <w:rsid w:val="00E80B13"/>
    <w:rsid w:val="00E84932"/>
    <w:rsid w:val="00EA7AAF"/>
    <w:rsid w:val="00EB1B5B"/>
    <w:rsid w:val="00EC4232"/>
    <w:rsid w:val="00EC4690"/>
    <w:rsid w:val="00EC534C"/>
    <w:rsid w:val="00EE3BBA"/>
    <w:rsid w:val="00EF734B"/>
    <w:rsid w:val="00F007BF"/>
    <w:rsid w:val="00F03E4A"/>
    <w:rsid w:val="00F12E28"/>
    <w:rsid w:val="00F22D34"/>
    <w:rsid w:val="00F56CF5"/>
    <w:rsid w:val="00F62509"/>
    <w:rsid w:val="00F6309D"/>
    <w:rsid w:val="00F6564E"/>
    <w:rsid w:val="00F71945"/>
    <w:rsid w:val="00F8659F"/>
    <w:rsid w:val="00FB5647"/>
    <w:rsid w:val="00FC0B95"/>
    <w:rsid w:val="00FE0CA5"/>
    <w:rsid w:val="00FE1689"/>
    <w:rsid w:val="00FE58FC"/>
    <w:rsid w:val="00FE7E08"/>
    <w:rsid w:val="00FF2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AE"/>
    <w:pPr>
      <w:spacing w:after="0" w:line="240" w:lineRule="auto"/>
    </w:pPr>
  </w:style>
  <w:style w:type="paragraph" w:styleId="Titre1">
    <w:name w:val="heading 1"/>
    <w:basedOn w:val="Normal"/>
    <w:next w:val="Normal"/>
    <w:link w:val="Titre1Car"/>
    <w:uiPriority w:val="9"/>
    <w:qFormat/>
    <w:rsid w:val="00A603AE"/>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603A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12E7"/>
    <w:pPr>
      <w:keepNext/>
      <w:keepLines/>
      <w:ind w:left="284"/>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3A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21DD1"/>
    <w:pPr>
      <w:pBdr>
        <w:bottom w:val="single" w:sz="8" w:space="4" w:color="4F81BD" w:themeColor="accent1"/>
      </w:pBdr>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921DD1"/>
    <w:rPr>
      <w:rFonts w:asciiTheme="majorHAnsi" w:eastAsiaTheme="majorEastAsia" w:hAnsiTheme="majorHAnsi" w:cstheme="majorBidi"/>
      <w:color w:val="17365D" w:themeColor="text2" w:themeShade="BF"/>
      <w:spacing w:val="5"/>
      <w:kern w:val="28"/>
      <w:sz w:val="40"/>
      <w:szCs w:val="52"/>
    </w:rPr>
  </w:style>
  <w:style w:type="character" w:customStyle="1" w:styleId="Titre2Car">
    <w:name w:val="Titre 2 Car"/>
    <w:basedOn w:val="Policepardfaut"/>
    <w:link w:val="Titre2"/>
    <w:uiPriority w:val="9"/>
    <w:rsid w:val="00A603A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C12E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05E1B"/>
    <w:pPr>
      <w:ind w:left="720"/>
      <w:contextualSpacing/>
    </w:pPr>
  </w:style>
  <w:style w:type="character" w:styleId="Lienhypertexte">
    <w:name w:val="Hyperlink"/>
    <w:basedOn w:val="Policepardfaut"/>
    <w:uiPriority w:val="99"/>
    <w:unhideWhenUsed/>
    <w:rsid w:val="00E84932"/>
    <w:rPr>
      <w:color w:val="0000FF" w:themeColor="hyperlink"/>
      <w:u w:val="single"/>
    </w:rPr>
  </w:style>
  <w:style w:type="table" w:styleId="Grilledutableau">
    <w:name w:val="Table Grid"/>
    <w:basedOn w:val="TableauNormal"/>
    <w:uiPriority w:val="59"/>
    <w:rsid w:val="00D5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C270C"/>
    <w:rPr>
      <w:rFonts w:ascii="Tahoma" w:hAnsi="Tahoma" w:cs="Tahoma"/>
      <w:sz w:val="16"/>
      <w:szCs w:val="16"/>
    </w:rPr>
  </w:style>
  <w:style w:type="character" w:customStyle="1" w:styleId="TextedebullesCar">
    <w:name w:val="Texte de bulles Car"/>
    <w:basedOn w:val="Policepardfaut"/>
    <w:link w:val="Textedebulles"/>
    <w:uiPriority w:val="99"/>
    <w:semiHidden/>
    <w:rsid w:val="00AC270C"/>
    <w:rPr>
      <w:rFonts w:ascii="Tahoma" w:hAnsi="Tahoma" w:cs="Tahoma"/>
      <w:sz w:val="16"/>
      <w:szCs w:val="16"/>
    </w:rPr>
  </w:style>
  <w:style w:type="paragraph" w:styleId="En-tte">
    <w:name w:val="header"/>
    <w:basedOn w:val="Normal"/>
    <w:link w:val="En-tteCar"/>
    <w:uiPriority w:val="99"/>
    <w:unhideWhenUsed/>
    <w:rsid w:val="00DE4BCD"/>
    <w:pPr>
      <w:tabs>
        <w:tab w:val="center" w:pos="4536"/>
        <w:tab w:val="right" w:pos="9072"/>
      </w:tabs>
    </w:pPr>
  </w:style>
  <w:style w:type="character" w:customStyle="1" w:styleId="En-tteCar">
    <w:name w:val="En-tête Car"/>
    <w:basedOn w:val="Policepardfaut"/>
    <w:link w:val="En-tte"/>
    <w:uiPriority w:val="99"/>
    <w:rsid w:val="00DE4BCD"/>
  </w:style>
  <w:style w:type="paragraph" w:styleId="Pieddepage">
    <w:name w:val="footer"/>
    <w:basedOn w:val="Normal"/>
    <w:link w:val="PieddepageCar"/>
    <w:uiPriority w:val="99"/>
    <w:unhideWhenUsed/>
    <w:rsid w:val="00DE4BCD"/>
    <w:pPr>
      <w:tabs>
        <w:tab w:val="center" w:pos="4536"/>
        <w:tab w:val="right" w:pos="9072"/>
      </w:tabs>
    </w:pPr>
  </w:style>
  <w:style w:type="character" w:customStyle="1" w:styleId="PieddepageCar">
    <w:name w:val="Pied de page Car"/>
    <w:basedOn w:val="Policepardfaut"/>
    <w:link w:val="Pieddepage"/>
    <w:uiPriority w:val="99"/>
    <w:rsid w:val="00DE4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AE"/>
    <w:pPr>
      <w:spacing w:after="0" w:line="240" w:lineRule="auto"/>
    </w:pPr>
  </w:style>
  <w:style w:type="paragraph" w:styleId="Titre1">
    <w:name w:val="heading 1"/>
    <w:basedOn w:val="Normal"/>
    <w:next w:val="Normal"/>
    <w:link w:val="Titre1Car"/>
    <w:uiPriority w:val="9"/>
    <w:qFormat/>
    <w:rsid w:val="00A603AE"/>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603A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12E7"/>
    <w:pPr>
      <w:keepNext/>
      <w:keepLines/>
      <w:ind w:left="284"/>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3A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21DD1"/>
    <w:pPr>
      <w:pBdr>
        <w:bottom w:val="single" w:sz="8" w:space="4" w:color="4F81BD" w:themeColor="accent1"/>
      </w:pBdr>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921DD1"/>
    <w:rPr>
      <w:rFonts w:asciiTheme="majorHAnsi" w:eastAsiaTheme="majorEastAsia" w:hAnsiTheme="majorHAnsi" w:cstheme="majorBidi"/>
      <w:color w:val="17365D" w:themeColor="text2" w:themeShade="BF"/>
      <w:spacing w:val="5"/>
      <w:kern w:val="28"/>
      <w:sz w:val="40"/>
      <w:szCs w:val="52"/>
    </w:rPr>
  </w:style>
  <w:style w:type="character" w:customStyle="1" w:styleId="Titre2Car">
    <w:name w:val="Titre 2 Car"/>
    <w:basedOn w:val="Policepardfaut"/>
    <w:link w:val="Titre2"/>
    <w:uiPriority w:val="9"/>
    <w:rsid w:val="00A603A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C12E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05E1B"/>
    <w:pPr>
      <w:ind w:left="720"/>
      <w:contextualSpacing/>
    </w:pPr>
  </w:style>
  <w:style w:type="character" w:styleId="Lienhypertexte">
    <w:name w:val="Hyperlink"/>
    <w:basedOn w:val="Policepardfaut"/>
    <w:uiPriority w:val="99"/>
    <w:unhideWhenUsed/>
    <w:rsid w:val="00E84932"/>
    <w:rPr>
      <w:color w:val="0000FF" w:themeColor="hyperlink"/>
      <w:u w:val="single"/>
    </w:rPr>
  </w:style>
  <w:style w:type="table" w:styleId="Grilledutableau">
    <w:name w:val="Table Grid"/>
    <w:basedOn w:val="TableauNormal"/>
    <w:uiPriority w:val="59"/>
    <w:rsid w:val="00D5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C270C"/>
    <w:rPr>
      <w:rFonts w:ascii="Tahoma" w:hAnsi="Tahoma" w:cs="Tahoma"/>
      <w:sz w:val="16"/>
      <w:szCs w:val="16"/>
    </w:rPr>
  </w:style>
  <w:style w:type="character" w:customStyle="1" w:styleId="TextedebullesCar">
    <w:name w:val="Texte de bulles Car"/>
    <w:basedOn w:val="Policepardfaut"/>
    <w:link w:val="Textedebulles"/>
    <w:uiPriority w:val="99"/>
    <w:semiHidden/>
    <w:rsid w:val="00AC270C"/>
    <w:rPr>
      <w:rFonts w:ascii="Tahoma" w:hAnsi="Tahoma" w:cs="Tahoma"/>
      <w:sz w:val="16"/>
      <w:szCs w:val="16"/>
    </w:rPr>
  </w:style>
  <w:style w:type="paragraph" w:styleId="En-tte">
    <w:name w:val="header"/>
    <w:basedOn w:val="Normal"/>
    <w:link w:val="En-tteCar"/>
    <w:uiPriority w:val="99"/>
    <w:unhideWhenUsed/>
    <w:rsid w:val="00DE4BCD"/>
    <w:pPr>
      <w:tabs>
        <w:tab w:val="center" w:pos="4536"/>
        <w:tab w:val="right" w:pos="9072"/>
      </w:tabs>
    </w:pPr>
  </w:style>
  <w:style w:type="character" w:customStyle="1" w:styleId="En-tteCar">
    <w:name w:val="En-tête Car"/>
    <w:basedOn w:val="Policepardfaut"/>
    <w:link w:val="En-tte"/>
    <w:uiPriority w:val="99"/>
    <w:rsid w:val="00DE4BCD"/>
  </w:style>
  <w:style w:type="paragraph" w:styleId="Pieddepage">
    <w:name w:val="footer"/>
    <w:basedOn w:val="Normal"/>
    <w:link w:val="PieddepageCar"/>
    <w:uiPriority w:val="99"/>
    <w:unhideWhenUsed/>
    <w:rsid w:val="00DE4BCD"/>
    <w:pPr>
      <w:tabs>
        <w:tab w:val="center" w:pos="4536"/>
        <w:tab w:val="right" w:pos="9072"/>
      </w:tabs>
    </w:pPr>
  </w:style>
  <w:style w:type="character" w:customStyle="1" w:styleId="PieddepageCar">
    <w:name w:val="Pied de page Car"/>
    <w:basedOn w:val="Policepardfaut"/>
    <w:link w:val="Pieddepage"/>
    <w:uiPriority w:val="99"/>
    <w:rsid w:val="00DE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0788">
      <w:bodyDiv w:val="1"/>
      <w:marLeft w:val="0"/>
      <w:marRight w:val="0"/>
      <w:marTop w:val="0"/>
      <w:marBottom w:val="0"/>
      <w:divBdr>
        <w:top w:val="none" w:sz="0" w:space="0" w:color="auto"/>
        <w:left w:val="none" w:sz="0" w:space="0" w:color="auto"/>
        <w:bottom w:val="none" w:sz="0" w:space="0" w:color="auto"/>
        <w:right w:val="none" w:sz="0" w:space="0" w:color="auto"/>
      </w:divBdr>
    </w:div>
    <w:div w:id="10977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sdelaloire@lemouvementassociatif.org" TargetMode="External"/><Relationship Id="rId18" Type="http://schemas.openxmlformats.org/officeDocument/2006/relationships/hyperlink" Target="mailto:pascale.souloumiac@paysdelaloire.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mouvementassociatif.org/" TargetMode="External"/><Relationship Id="rId7" Type="http://schemas.openxmlformats.org/officeDocument/2006/relationships/footnotes" Target="footnotes.xml"/><Relationship Id="rId12" Type="http://schemas.openxmlformats.org/officeDocument/2006/relationships/hyperlink" Target="mailto:valerie.deroin@insee.fr" TargetMode="External"/><Relationship Id="rId17" Type="http://schemas.openxmlformats.org/officeDocument/2006/relationships/hyperlink" Target="mailto:luce.rolland@fnars.org" TargetMode="External"/><Relationship Id="rId25" Type="http://schemas.openxmlformats.org/officeDocument/2006/relationships/hyperlink" Target="mailto:contact@pos-pays-de-la-loire.fr" TargetMode="External"/><Relationship Id="rId2" Type="http://schemas.openxmlformats.org/officeDocument/2006/relationships/numbering" Target="numbering.xml"/><Relationship Id="rId16" Type="http://schemas.openxmlformats.org/officeDocument/2006/relationships/hyperlink" Target="mailto:Evelyne.PREVOT@paysdelaloire.fr" TargetMode="External"/><Relationship Id="rId20" Type="http://schemas.openxmlformats.org/officeDocument/2006/relationships/hyperlink" Target="http://www.cress-pdl.org/less-en-pays-de-la-loire/lobservatoire-regional-de-l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e.dao-duy@loire-atlantique.gouv.fr" TargetMode="External"/><Relationship Id="rId24" Type="http://schemas.openxmlformats.org/officeDocument/2006/relationships/hyperlink" Target="http://enquetesv2.recherches-solidarites.org/detail/BOB10/" TargetMode="External"/><Relationship Id="rId5" Type="http://schemas.openxmlformats.org/officeDocument/2006/relationships/settings" Target="settings.xml"/><Relationship Id="rId15" Type="http://schemas.openxmlformats.org/officeDocument/2006/relationships/hyperlink" Target="mailto:fabien.paichard@pays-de-la-loire.gouv.fr" TargetMode="External"/><Relationship Id="rId23" Type="http://schemas.openxmlformats.org/officeDocument/2006/relationships/hyperlink" Target="http://www.asso1901.com/" TargetMode="External"/><Relationship Id="rId28" Type="http://schemas.openxmlformats.org/officeDocument/2006/relationships/theme" Target="theme/theme1.xml"/><Relationship Id="rId10" Type="http://schemas.openxmlformats.org/officeDocument/2006/relationships/hyperlink" Target="mailto:benoit.besse@maine-et-loire.gouv.fr" TargetMode="External"/><Relationship Id="rId19" Type="http://schemas.openxmlformats.org/officeDocument/2006/relationships/hyperlink" Target="mailto:marie.teyssier@cress-pdl.org" TargetMode="External"/><Relationship Id="rId4" Type="http://schemas.microsoft.com/office/2007/relationships/stylesWithEffects" Target="stylesWithEffects.xml"/><Relationship Id="rId9" Type="http://schemas.openxmlformats.org/officeDocument/2006/relationships/hyperlink" Target="https://www.pos-pays-de-la-loire.fr/" TargetMode="External"/><Relationship Id="rId14" Type="http://schemas.openxmlformats.org/officeDocument/2006/relationships/hyperlink" Target="mailto:anne-lise.marciau@direccte.gouv.fr" TargetMode="External"/><Relationship Id="rId22" Type="http://schemas.openxmlformats.org/officeDocument/2006/relationships/hyperlink" Target="http://recherches-solidarites.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0DD4-CFF4-4E36-9BCC-575F47EF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1147</Words>
  <Characters>6313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217</cp:revision>
  <dcterms:created xsi:type="dcterms:W3CDTF">2017-04-28T09:29:00Z</dcterms:created>
  <dcterms:modified xsi:type="dcterms:W3CDTF">2017-05-02T13:30:00Z</dcterms:modified>
</cp:coreProperties>
</file>